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1CA" w:rsidRDefault="0060393B" w:rsidP="0060393B">
      <w:pPr>
        <w:widowControl w:val="0"/>
        <w:autoSpaceDE w:val="0"/>
        <w:autoSpaceDN w:val="0"/>
        <w:spacing w:before="11"/>
        <w:jc w:val="center"/>
        <w:rPr>
          <w:sz w:val="24"/>
          <w:szCs w:val="22"/>
        </w:rPr>
      </w:pPr>
      <w:r>
        <w:rPr>
          <w:sz w:val="24"/>
          <w:szCs w:val="22"/>
        </w:rPr>
        <w:t xml:space="preserve">                                       </w:t>
      </w:r>
    </w:p>
    <w:tbl>
      <w:tblPr>
        <w:tblW w:w="0" w:type="auto"/>
        <w:tblCellSpacing w:w="0" w:type="dxa"/>
        <w:tblLook w:val="04A0" w:firstRow="1" w:lastRow="0" w:firstColumn="1" w:lastColumn="0" w:noHBand="0" w:noVBand="1"/>
      </w:tblPr>
      <w:tblGrid>
        <w:gridCol w:w="5529"/>
        <w:gridCol w:w="4252"/>
      </w:tblGrid>
      <w:tr w:rsidR="00E101CA" w:rsidTr="00FD351A">
        <w:trPr>
          <w:tblCellSpacing w:w="0" w:type="dxa"/>
        </w:trPr>
        <w:tc>
          <w:tcPr>
            <w:tcW w:w="5529" w:type="dxa"/>
            <w:vAlign w:val="center"/>
            <w:hideMark/>
          </w:tcPr>
          <w:p w:rsidR="00E101CA" w:rsidRDefault="00E101CA">
            <w:pPr>
              <w:autoSpaceDN w:val="0"/>
              <w:spacing w:line="276" w:lineRule="auto"/>
              <w:jc w:val="center"/>
              <w:rPr>
                <w:sz w:val="24"/>
                <w:szCs w:val="24"/>
                <w:lang w:val="en-US" w:eastAsia="uk-UA"/>
              </w:rPr>
            </w:pPr>
            <w:r>
              <w:rPr>
                <w:sz w:val="24"/>
                <w:szCs w:val="24"/>
                <w:lang w:val="en-US" w:eastAsia="uk-UA"/>
              </w:rPr>
              <w:t> </w:t>
            </w:r>
          </w:p>
        </w:tc>
        <w:tc>
          <w:tcPr>
            <w:tcW w:w="4252" w:type="dxa"/>
            <w:vAlign w:val="center"/>
            <w:hideMark/>
          </w:tcPr>
          <w:p w:rsidR="00E101CA" w:rsidRPr="00BC2EF0" w:rsidRDefault="00E101CA">
            <w:pPr>
              <w:autoSpaceDN w:val="0"/>
              <w:spacing w:line="276" w:lineRule="auto"/>
              <w:jc w:val="left"/>
              <w:rPr>
                <w:sz w:val="24"/>
                <w:szCs w:val="24"/>
                <w:lang w:val="ru-RU" w:eastAsia="uk-UA"/>
              </w:rPr>
            </w:pPr>
            <w:r w:rsidRPr="00BC2EF0">
              <w:rPr>
                <w:color w:val="000000"/>
                <w:lang w:val="ru-RU" w:eastAsia="uk-UA"/>
              </w:rPr>
              <w:t>ЗАТВЕРДЖЕНО</w:t>
            </w:r>
          </w:p>
          <w:p w:rsidR="00E101CA" w:rsidRPr="00BC2EF0" w:rsidRDefault="00E101CA">
            <w:pPr>
              <w:autoSpaceDN w:val="0"/>
              <w:spacing w:line="276" w:lineRule="auto"/>
              <w:jc w:val="left"/>
              <w:rPr>
                <w:sz w:val="24"/>
                <w:szCs w:val="24"/>
                <w:lang w:val="ru-RU" w:eastAsia="uk-UA"/>
              </w:rPr>
            </w:pPr>
            <w:r w:rsidRPr="00BC2EF0">
              <w:rPr>
                <w:color w:val="000000"/>
                <w:lang w:val="ru-RU" w:eastAsia="uk-UA"/>
              </w:rPr>
              <w:t xml:space="preserve">рішенням виконавчого комітету </w:t>
            </w:r>
          </w:p>
          <w:p w:rsidR="00E101CA" w:rsidRPr="00BC2EF0" w:rsidRDefault="00E101CA">
            <w:pPr>
              <w:autoSpaceDN w:val="0"/>
              <w:spacing w:line="276" w:lineRule="auto"/>
              <w:jc w:val="left"/>
              <w:rPr>
                <w:sz w:val="24"/>
                <w:szCs w:val="24"/>
                <w:lang w:val="ru-RU" w:eastAsia="uk-UA"/>
              </w:rPr>
            </w:pPr>
            <w:r w:rsidRPr="00BC2EF0">
              <w:rPr>
                <w:color w:val="000000"/>
                <w:lang w:val="ru-RU" w:eastAsia="uk-UA"/>
              </w:rPr>
              <w:t>міської ради</w:t>
            </w:r>
          </w:p>
          <w:p w:rsidR="00E101CA" w:rsidRDefault="00E101CA">
            <w:pPr>
              <w:autoSpaceDN w:val="0"/>
              <w:spacing w:line="276" w:lineRule="auto"/>
              <w:jc w:val="left"/>
              <w:rPr>
                <w:sz w:val="24"/>
                <w:szCs w:val="24"/>
                <w:lang w:val="en-US" w:eastAsia="uk-UA"/>
              </w:rPr>
            </w:pPr>
            <w:r>
              <w:rPr>
                <w:color w:val="000000"/>
                <w:lang w:val="en-US" w:eastAsia="uk-UA"/>
              </w:rPr>
              <w:t xml:space="preserve">від                   № </w:t>
            </w:r>
          </w:p>
          <w:p w:rsidR="00E101CA" w:rsidRDefault="00E101CA">
            <w:pPr>
              <w:autoSpaceDN w:val="0"/>
              <w:spacing w:line="276" w:lineRule="auto"/>
              <w:jc w:val="left"/>
              <w:rPr>
                <w:sz w:val="24"/>
                <w:szCs w:val="24"/>
                <w:lang w:val="en-US" w:eastAsia="uk-UA"/>
              </w:rPr>
            </w:pPr>
            <w:r>
              <w:rPr>
                <w:sz w:val="24"/>
                <w:szCs w:val="24"/>
                <w:lang w:val="en-US" w:eastAsia="uk-UA"/>
              </w:rPr>
              <w:t> </w:t>
            </w:r>
          </w:p>
        </w:tc>
      </w:tr>
    </w:tbl>
    <w:p w:rsidR="00E101CA" w:rsidRDefault="00E101CA" w:rsidP="00E101CA">
      <w:pPr>
        <w:autoSpaceDN w:val="0"/>
        <w:jc w:val="center"/>
        <w:rPr>
          <w:sz w:val="24"/>
          <w:szCs w:val="24"/>
          <w:lang w:eastAsia="uk-UA"/>
        </w:rPr>
      </w:pPr>
      <w:r>
        <w:rPr>
          <w:sz w:val="24"/>
          <w:szCs w:val="24"/>
          <w:lang w:eastAsia="uk-UA"/>
        </w:rPr>
        <w:t> </w:t>
      </w:r>
    </w:p>
    <w:p w:rsidR="00E101CA" w:rsidRDefault="00E101CA" w:rsidP="00E101CA">
      <w:pPr>
        <w:autoSpaceDN w:val="0"/>
        <w:jc w:val="center"/>
        <w:rPr>
          <w:sz w:val="24"/>
          <w:szCs w:val="24"/>
          <w:lang w:val="ru-RU" w:eastAsia="uk-UA"/>
        </w:rPr>
      </w:pPr>
      <w:r>
        <w:rPr>
          <w:b/>
          <w:bCs/>
          <w:color w:val="000000"/>
          <w:sz w:val="24"/>
          <w:szCs w:val="24"/>
          <w:lang w:eastAsia="uk-UA"/>
        </w:rPr>
        <w:t xml:space="preserve">ІНФОРМАЦІЙНА КАРТКА АДМІНІСТРАТИВНОЇ ПОСЛУГИ № </w:t>
      </w:r>
      <w:r w:rsidR="00FD351A">
        <w:rPr>
          <w:b/>
          <w:bCs/>
          <w:color w:val="000000"/>
          <w:sz w:val="24"/>
          <w:szCs w:val="24"/>
          <w:lang w:eastAsia="uk-UA"/>
        </w:rPr>
        <w:t>07-08</w:t>
      </w:r>
    </w:p>
    <w:p w:rsidR="00E101CA" w:rsidRDefault="00E101CA" w:rsidP="00E101CA">
      <w:pPr>
        <w:autoSpaceDN w:val="0"/>
        <w:jc w:val="center"/>
        <w:rPr>
          <w:sz w:val="24"/>
          <w:szCs w:val="24"/>
          <w:lang w:eastAsia="uk-UA"/>
        </w:rPr>
      </w:pPr>
      <w:r>
        <w:rPr>
          <w:sz w:val="24"/>
          <w:szCs w:val="24"/>
          <w:lang w:eastAsia="uk-UA"/>
        </w:rPr>
        <w:t> </w:t>
      </w:r>
    </w:p>
    <w:p w:rsidR="00E101CA" w:rsidRDefault="00FD351A" w:rsidP="00E101CA">
      <w:pPr>
        <w:autoSpaceDN w:val="0"/>
        <w:jc w:val="center"/>
        <w:rPr>
          <w:sz w:val="24"/>
          <w:szCs w:val="24"/>
          <w:lang w:eastAsia="uk-UA"/>
        </w:rPr>
      </w:pPr>
      <w:r>
        <w:rPr>
          <w:b/>
          <w:color w:val="000000"/>
          <w:lang w:eastAsia="uk-UA"/>
        </w:rPr>
        <w:t>00049</w:t>
      </w:r>
      <w:r w:rsidR="00E101CA">
        <w:rPr>
          <w:color w:val="000000"/>
          <w:lang w:eastAsia="uk-UA"/>
        </w:rPr>
        <w:t xml:space="preserve"> - </w:t>
      </w:r>
      <w:r w:rsidR="00E101CA">
        <w:rPr>
          <w:color w:val="000000"/>
          <w:sz w:val="22"/>
          <w:szCs w:val="22"/>
          <w:lang w:eastAsia="uk-UA"/>
        </w:rPr>
        <w:t>(</w:t>
      </w:r>
      <w:r w:rsidR="00E101CA">
        <w:rPr>
          <w:b/>
          <w:bCs/>
          <w:color w:val="000000"/>
          <w:sz w:val="22"/>
          <w:szCs w:val="22"/>
          <w:lang w:eastAsia="uk-UA"/>
        </w:rPr>
        <w:t>ідентифікатор за Гідом державних послуг)</w:t>
      </w:r>
    </w:p>
    <w:p w:rsidR="00FD351A" w:rsidRDefault="00FD351A" w:rsidP="00E101CA">
      <w:pPr>
        <w:autoSpaceDN w:val="0"/>
        <w:jc w:val="center"/>
        <w:rPr>
          <w:b/>
          <w:sz w:val="26"/>
          <w:szCs w:val="22"/>
          <w:u w:val="single"/>
        </w:rPr>
      </w:pPr>
      <w:r w:rsidRPr="00FD351A">
        <w:rPr>
          <w:b/>
          <w:sz w:val="26"/>
          <w:szCs w:val="22"/>
          <w:u w:val="single"/>
        </w:rPr>
        <w:t xml:space="preserve">Взяття на облік безхазяйного нерухомого майна  </w:t>
      </w:r>
    </w:p>
    <w:p w:rsidR="00E101CA" w:rsidRDefault="00E101CA" w:rsidP="00E101CA">
      <w:pPr>
        <w:autoSpaceDN w:val="0"/>
        <w:jc w:val="center"/>
        <w:rPr>
          <w:sz w:val="24"/>
          <w:szCs w:val="24"/>
          <w:lang w:eastAsia="uk-UA"/>
        </w:rPr>
      </w:pPr>
      <w:r>
        <w:rPr>
          <w:color w:val="000000"/>
          <w:sz w:val="20"/>
          <w:szCs w:val="20"/>
          <w:lang w:eastAsia="uk-UA"/>
        </w:rPr>
        <w:t>(назва адміністративної послуги)</w:t>
      </w:r>
    </w:p>
    <w:p w:rsidR="00E101CA" w:rsidRDefault="00E101CA" w:rsidP="00E101CA">
      <w:pPr>
        <w:autoSpaceDN w:val="0"/>
        <w:jc w:val="center"/>
        <w:rPr>
          <w:sz w:val="24"/>
          <w:szCs w:val="24"/>
          <w:lang w:eastAsia="uk-UA"/>
        </w:rPr>
      </w:pPr>
      <w:r>
        <w:rPr>
          <w:b/>
          <w:bCs/>
          <w:color w:val="000000"/>
          <w:sz w:val="24"/>
          <w:szCs w:val="24"/>
          <w:lang w:eastAsia="uk-UA"/>
        </w:rPr>
        <w:t>Відділ державної реєстрації ЦНАП міської ради</w:t>
      </w:r>
    </w:p>
    <w:p w:rsidR="00E101CA" w:rsidRDefault="00E101CA" w:rsidP="00E101CA">
      <w:pPr>
        <w:autoSpaceDN w:val="0"/>
        <w:jc w:val="center"/>
        <w:rPr>
          <w:sz w:val="24"/>
          <w:szCs w:val="24"/>
          <w:lang w:eastAsia="uk-UA"/>
        </w:rPr>
      </w:pPr>
      <w:r>
        <w:rPr>
          <w:color w:val="000000"/>
          <w:sz w:val="20"/>
          <w:szCs w:val="20"/>
          <w:lang w:eastAsia="uk-UA"/>
        </w:rPr>
        <w:t>(найменування суб’єкта надання адміністративно послуги)</w:t>
      </w:r>
    </w:p>
    <w:p w:rsidR="00E101CA" w:rsidRDefault="00E101CA" w:rsidP="0060393B">
      <w:pPr>
        <w:widowControl w:val="0"/>
        <w:autoSpaceDE w:val="0"/>
        <w:autoSpaceDN w:val="0"/>
        <w:spacing w:before="11"/>
        <w:jc w:val="center"/>
        <w:rPr>
          <w:sz w:val="24"/>
          <w:szCs w:val="22"/>
        </w:rPr>
      </w:pPr>
    </w:p>
    <w:p w:rsidR="00F03E60" w:rsidRPr="00476CFB" w:rsidRDefault="00F03E60" w:rsidP="00F03E60">
      <w:pPr>
        <w:jc w:val="center"/>
        <w:rPr>
          <w:sz w:val="20"/>
          <w:szCs w:val="20"/>
          <w:lang w:eastAsia="uk-UA"/>
        </w:rPr>
      </w:pPr>
    </w:p>
    <w:tbl>
      <w:tblPr>
        <w:tblW w:w="4863" w:type="pct"/>
        <w:tblInd w:w="27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67"/>
        <w:gridCol w:w="2627"/>
        <w:gridCol w:w="6421"/>
        <w:gridCol w:w="21"/>
      </w:tblGrid>
      <w:tr w:rsidR="00476CFB" w:rsidRPr="00476CFB" w:rsidTr="004F0348">
        <w:trPr>
          <w:gridAfter w:val="1"/>
          <w:wAfter w:w="11" w:type="pct"/>
        </w:trPr>
        <w:tc>
          <w:tcPr>
            <w:tcW w:w="4989" w:type="pct"/>
            <w:gridSpan w:val="3"/>
            <w:tcBorders>
              <w:top w:val="outset" w:sz="6" w:space="0" w:color="000000"/>
              <w:left w:val="outset" w:sz="6" w:space="0" w:color="000000"/>
              <w:bottom w:val="outset" w:sz="6" w:space="0" w:color="000000"/>
              <w:right w:val="outset" w:sz="6" w:space="0" w:color="000000"/>
            </w:tcBorders>
            <w:hideMark/>
          </w:tcPr>
          <w:p w:rsidR="00E0683F" w:rsidRPr="00476CFB" w:rsidRDefault="00E0683F" w:rsidP="00E0683F">
            <w:pPr>
              <w:jc w:val="center"/>
              <w:rPr>
                <w:b/>
                <w:sz w:val="24"/>
                <w:szCs w:val="24"/>
                <w:lang w:eastAsia="uk-UA"/>
              </w:rPr>
            </w:pPr>
            <w:bookmarkStart w:id="0" w:name="n14"/>
            <w:bookmarkEnd w:id="0"/>
            <w:r w:rsidRPr="00476CFB">
              <w:rPr>
                <w:b/>
                <w:sz w:val="24"/>
                <w:szCs w:val="24"/>
                <w:lang w:eastAsia="uk-UA"/>
              </w:rPr>
              <w:t xml:space="preserve">Інформація про суб’єкта надання адміністративної послуги </w:t>
            </w:r>
          </w:p>
          <w:p w:rsidR="00F03E60" w:rsidRPr="00476CFB" w:rsidRDefault="00E0683F" w:rsidP="00E0683F">
            <w:pPr>
              <w:jc w:val="center"/>
              <w:rPr>
                <w:b/>
                <w:sz w:val="24"/>
                <w:szCs w:val="24"/>
                <w:lang w:eastAsia="uk-UA"/>
              </w:rPr>
            </w:pPr>
            <w:r w:rsidRPr="00476CFB">
              <w:rPr>
                <w:b/>
                <w:sz w:val="24"/>
                <w:szCs w:val="24"/>
                <w:lang w:eastAsia="uk-UA"/>
              </w:rPr>
              <w:t>та/або центру надання адміністративних послуг</w:t>
            </w:r>
          </w:p>
        </w:tc>
      </w:tr>
      <w:tr w:rsidR="003B3BEE"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1</w:t>
            </w:r>
          </w:p>
        </w:tc>
        <w:tc>
          <w:tcPr>
            <w:tcW w:w="1363"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Місцезнаходження </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3B3BEE" w:rsidRPr="00AB6914" w:rsidRDefault="004072B2" w:rsidP="009358CF">
            <w:pPr>
              <w:ind w:firstLine="151"/>
              <w:rPr>
                <w:sz w:val="24"/>
                <w:szCs w:val="24"/>
                <w:lang w:eastAsia="uk-UA"/>
              </w:rPr>
            </w:pPr>
            <w:r>
              <w:rPr>
                <w:sz w:val="24"/>
                <w:szCs w:val="24"/>
                <w:lang w:eastAsia="uk-UA"/>
              </w:rPr>
              <w:t>11700, м. Звягель, вулиця Шевченка,20.</w:t>
            </w:r>
          </w:p>
        </w:tc>
      </w:tr>
      <w:tr w:rsidR="003B3BEE"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2</w:t>
            </w:r>
          </w:p>
        </w:tc>
        <w:tc>
          <w:tcPr>
            <w:tcW w:w="1363"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Інформація щодо режиму роботи </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60393B" w:rsidRPr="0060393B" w:rsidRDefault="0060393B" w:rsidP="0060393B">
            <w:pPr>
              <w:ind w:firstLine="151"/>
              <w:rPr>
                <w:sz w:val="24"/>
                <w:szCs w:val="24"/>
                <w:lang w:eastAsia="uk-UA"/>
              </w:rPr>
            </w:pPr>
            <w:r w:rsidRPr="0060393B">
              <w:rPr>
                <w:sz w:val="24"/>
                <w:szCs w:val="24"/>
                <w:lang w:eastAsia="uk-UA"/>
              </w:rPr>
              <w:t>Понеділок: з 9.00 до 17:15;</w:t>
            </w:r>
          </w:p>
          <w:p w:rsidR="0060393B" w:rsidRPr="0060393B" w:rsidRDefault="0060393B" w:rsidP="0060393B">
            <w:pPr>
              <w:ind w:firstLine="151"/>
              <w:rPr>
                <w:sz w:val="24"/>
                <w:szCs w:val="24"/>
                <w:lang w:eastAsia="uk-UA"/>
              </w:rPr>
            </w:pPr>
            <w:r w:rsidRPr="0060393B">
              <w:rPr>
                <w:sz w:val="24"/>
                <w:szCs w:val="24"/>
                <w:lang w:eastAsia="uk-UA"/>
              </w:rPr>
              <w:t>П’ятниця: з 8.00 до 16.00;</w:t>
            </w:r>
          </w:p>
          <w:p w:rsidR="003B3BEE" w:rsidRPr="00AB6914" w:rsidRDefault="0060393B" w:rsidP="0060393B">
            <w:pPr>
              <w:ind w:firstLine="151"/>
              <w:rPr>
                <w:sz w:val="24"/>
                <w:szCs w:val="24"/>
                <w:lang w:eastAsia="uk-UA"/>
              </w:rPr>
            </w:pPr>
            <w:r w:rsidRPr="0060393B">
              <w:rPr>
                <w:sz w:val="24"/>
                <w:szCs w:val="24"/>
                <w:lang w:eastAsia="uk-UA"/>
              </w:rPr>
              <w:t>Субота: з 9.00 до 14.00.</w:t>
            </w:r>
            <w:r w:rsidR="006216CB">
              <w:rPr>
                <w:sz w:val="24"/>
                <w:szCs w:val="24"/>
                <w:lang w:eastAsia="uk-UA"/>
              </w:rPr>
              <w:t>(за попереднім записом)</w:t>
            </w:r>
          </w:p>
        </w:tc>
      </w:tr>
      <w:tr w:rsidR="003B3BEE"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7F134A">
            <w:pPr>
              <w:jc w:val="center"/>
              <w:rPr>
                <w:sz w:val="24"/>
                <w:szCs w:val="24"/>
                <w:lang w:eastAsia="uk-UA"/>
              </w:rPr>
            </w:pPr>
            <w:r w:rsidRPr="00476CFB">
              <w:rPr>
                <w:sz w:val="24"/>
                <w:szCs w:val="24"/>
                <w:lang w:eastAsia="uk-UA"/>
              </w:rPr>
              <w:t>3</w:t>
            </w:r>
          </w:p>
        </w:tc>
        <w:tc>
          <w:tcPr>
            <w:tcW w:w="1363" w:type="pct"/>
            <w:tcBorders>
              <w:top w:val="outset" w:sz="6" w:space="0" w:color="000000"/>
              <w:left w:val="outset" w:sz="6" w:space="0" w:color="000000"/>
              <w:bottom w:val="outset" w:sz="6" w:space="0" w:color="000000"/>
              <w:right w:val="outset" w:sz="6" w:space="0" w:color="000000"/>
            </w:tcBorders>
            <w:hideMark/>
          </w:tcPr>
          <w:p w:rsidR="003B3BEE" w:rsidRPr="00476CFB" w:rsidRDefault="003B3BEE" w:rsidP="0087573C">
            <w:pPr>
              <w:rPr>
                <w:sz w:val="24"/>
                <w:szCs w:val="24"/>
                <w:lang w:eastAsia="uk-UA"/>
              </w:rPr>
            </w:pPr>
            <w:r w:rsidRPr="00476CFB">
              <w:rPr>
                <w:sz w:val="24"/>
                <w:szCs w:val="24"/>
                <w:lang w:eastAsia="uk-UA"/>
              </w:rPr>
              <w:t xml:space="preserve">Телефон/факс (довідки), адреса електронної пошти та веб-сайт </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60393B" w:rsidRPr="0060393B" w:rsidRDefault="009F32F0" w:rsidP="0060393B">
            <w:pPr>
              <w:ind w:firstLine="151"/>
              <w:rPr>
                <w:sz w:val="24"/>
                <w:szCs w:val="24"/>
                <w:lang w:eastAsia="uk-UA"/>
              </w:rPr>
            </w:pPr>
            <w:r>
              <w:rPr>
                <w:sz w:val="24"/>
                <w:szCs w:val="24"/>
                <w:lang w:eastAsia="uk-UA"/>
              </w:rPr>
              <w:t>тел. (04141) 3-22-19</w:t>
            </w:r>
          </w:p>
          <w:p w:rsidR="0060393B" w:rsidRPr="0060393B" w:rsidRDefault="0060393B" w:rsidP="0060393B">
            <w:pPr>
              <w:ind w:firstLine="151"/>
              <w:rPr>
                <w:sz w:val="24"/>
                <w:szCs w:val="24"/>
                <w:lang w:eastAsia="uk-UA"/>
              </w:rPr>
            </w:pPr>
            <w:r w:rsidRPr="0060393B">
              <w:rPr>
                <w:sz w:val="24"/>
                <w:szCs w:val="24"/>
                <w:lang w:eastAsia="uk-UA"/>
              </w:rPr>
              <w:t>E-mail відділу:vdr-nv@ukr.net</w:t>
            </w:r>
          </w:p>
          <w:p w:rsidR="003B3BEE" w:rsidRPr="00AB6914" w:rsidRDefault="003B3BEE" w:rsidP="009358CF">
            <w:pPr>
              <w:ind w:firstLine="151"/>
              <w:rPr>
                <w:sz w:val="24"/>
                <w:szCs w:val="24"/>
                <w:lang w:eastAsia="uk-UA"/>
              </w:rPr>
            </w:pPr>
          </w:p>
        </w:tc>
      </w:tr>
      <w:tr w:rsidR="00476CFB" w:rsidRPr="00476CFB" w:rsidTr="004F0348">
        <w:trPr>
          <w:gridAfter w:val="1"/>
          <w:wAfter w:w="11" w:type="pct"/>
        </w:trPr>
        <w:tc>
          <w:tcPr>
            <w:tcW w:w="4989" w:type="pct"/>
            <w:gridSpan w:val="3"/>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center"/>
              <w:rPr>
                <w:b/>
                <w:sz w:val="24"/>
                <w:szCs w:val="24"/>
                <w:lang w:eastAsia="uk-UA"/>
              </w:rPr>
            </w:pPr>
            <w:r w:rsidRPr="00476CFB">
              <w:rPr>
                <w:b/>
                <w:sz w:val="24"/>
                <w:szCs w:val="24"/>
                <w:lang w:eastAsia="uk-UA"/>
              </w:rPr>
              <w:t>Нормативні акти, якими регламентується надання адміністративної послуги</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4</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Закони України</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F03E60" w:rsidRPr="00476CFB" w:rsidRDefault="00237535" w:rsidP="00237535">
            <w:pPr>
              <w:pStyle w:val="a3"/>
              <w:tabs>
                <w:tab w:val="left" w:pos="217"/>
              </w:tabs>
              <w:ind w:left="0" w:firstLine="217"/>
              <w:rPr>
                <w:sz w:val="24"/>
                <w:szCs w:val="24"/>
                <w:lang w:eastAsia="uk-UA"/>
              </w:rPr>
            </w:pPr>
            <w:r w:rsidRPr="00237535">
              <w:rPr>
                <w:sz w:val="24"/>
                <w:szCs w:val="24"/>
                <w:lang w:eastAsia="uk-UA"/>
              </w:rPr>
              <w:t xml:space="preserve">Закон України “Про державну реєстрацію речових прав на </w:t>
            </w:r>
            <w:r>
              <w:rPr>
                <w:sz w:val="24"/>
                <w:szCs w:val="24"/>
                <w:lang w:eastAsia="uk-UA"/>
              </w:rPr>
              <w:t xml:space="preserve">нерухоме майно та їх обтяжень” </w:t>
            </w:r>
            <w:r w:rsidRPr="00237535">
              <w:rPr>
                <w:sz w:val="24"/>
                <w:szCs w:val="24"/>
                <w:lang w:eastAsia="uk-UA"/>
              </w:rPr>
              <w:t xml:space="preserve"> </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5</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Акти Кабінету Міністрів України</w:t>
            </w:r>
          </w:p>
        </w:tc>
        <w:tc>
          <w:tcPr>
            <w:tcW w:w="3343" w:type="pct"/>
            <w:gridSpan w:val="2"/>
            <w:tcBorders>
              <w:top w:val="outset" w:sz="6" w:space="0" w:color="000000"/>
              <w:left w:val="outset" w:sz="6" w:space="0" w:color="000000"/>
              <w:bottom w:val="outset" w:sz="6" w:space="0" w:color="000000"/>
              <w:right w:val="outset" w:sz="6" w:space="0" w:color="000000"/>
            </w:tcBorders>
          </w:tcPr>
          <w:p w:rsidR="00F03E60" w:rsidRPr="00476CFB" w:rsidRDefault="00237535" w:rsidP="00237535">
            <w:pPr>
              <w:rPr>
                <w:sz w:val="24"/>
                <w:szCs w:val="24"/>
                <w:lang w:eastAsia="uk-UA"/>
              </w:rPr>
            </w:pPr>
            <w:r>
              <w:rPr>
                <w:sz w:val="24"/>
                <w:szCs w:val="24"/>
                <w:lang w:eastAsia="uk-UA"/>
              </w:rPr>
              <w:t xml:space="preserve"> </w:t>
            </w:r>
            <w:r w:rsidRPr="00237535">
              <w:rPr>
                <w:sz w:val="24"/>
                <w:szCs w:val="24"/>
                <w:lang w:eastAsia="uk-UA"/>
              </w:rPr>
              <w:t xml:space="preserve"> 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України,</w:t>
            </w:r>
            <w:r>
              <w:rPr>
                <w:sz w:val="24"/>
                <w:szCs w:val="24"/>
                <w:lang w:eastAsia="uk-UA"/>
              </w:rPr>
              <w:t xml:space="preserve"> в умовах военного стану</w:t>
            </w:r>
            <w:r w:rsidRPr="00237535">
              <w:rPr>
                <w:sz w:val="24"/>
                <w:szCs w:val="24"/>
                <w:lang w:eastAsia="uk-UA"/>
              </w:rPr>
              <w:t>»</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6</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Акти центральних органів виконавчої влади</w:t>
            </w:r>
          </w:p>
        </w:tc>
        <w:tc>
          <w:tcPr>
            <w:tcW w:w="3343" w:type="pct"/>
            <w:gridSpan w:val="2"/>
            <w:tcBorders>
              <w:top w:val="outset" w:sz="6" w:space="0" w:color="000000"/>
              <w:left w:val="outset" w:sz="6" w:space="0" w:color="000000"/>
              <w:bottom w:val="outset" w:sz="6" w:space="0" w:color="000000"/>
              <w:right w:val="outset" w:sz="6" w:space="0" w:color="000000"/>
            </w:tcBorders>
          </w:tcPr>
          <w:p w:rsidR="00F03E60" w:rsidRPr="00476CFB" w:rsidRDefault="00237535" w:rsidP="00237535">
            <w:pPr>
              <w:pStyle w:val="a3"/>
              <w:tabs>
                <w:tab w:val="left" w:pos="0"/>
              </w:tabs>
              <w:ind w:left="0" w:firstLine="217"/>
              <w:rPr>
                <w:sz w:val="24"/>
                <w:szCs w:val="24"/>
                <w:lang w:eastAsia="uk-UA"/>
              </w:rPr>
            </w:pPr>
            <w:r w:rsidRPr="00237535">
              <w:rPr>
                <w:sz w:val="24"/>
                <w:szCs w:val="24"/>
                <w:lang w:eastAsia="uk-UA"/>
              </w:rPr>
              <w:t xml:space="preserve">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зареєстровано у Міністерстві юстиції України 29 березня 2016 року за № 468/28598 (зі змінами); 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зареєстровано у Міністерстві юстиції України 21 листопада 2016 року за № 1504/29634 (зі змінами) </w:t>
            </w:r>
          </w:p>
        </w:tc>
      </w:tr>
      <w:tr w:rsidR="00476CFB" w:rsidRPr="00476CFB" w:rsidTr="004F0348">
        <w:trPr>
          <w:gridAfter w:val="1"/>
          <w:wAfter w:w="11" w:type="pct"/>
        </w:trPr>
        <w:tc>
          <w:tcPr>
            <w:tcW w:w="4989" w:type="pct"/>
            <w:gridSpan w:val="3"/>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center"/>
              <w:rPr>
                <w:b/>
                <w:sz w:val="24"/>
                <w:szCs w:val="24"/>
                <w:lang w:eastAsia="uk-UA"/>
              </w:rPr>
            </w:pPr>
            <w:r w:rsidRPr="00476CFB">
              <w:rPr>
                <w:b/>
                <w:sz w:val="24"/>
                <w:szCs w:val="24"/>
                <w:lang w:eastAsia="uk-UA"/>
              </w:rPr>
              <w:lastRenderedPageBreak/>
              <w:t>Умови отримання адміністративної послуги</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7</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Підстава для отримання адміністративної послуги</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F03E60" w:rsidRPr="00476CFB" w:rsidRDefault="002E2DC0" w:rsidP="006216CB">
            <w:pPr>
              <w:rPr>
                <w:sz w:val="24"/>
                <w:szCs w:val="24"/>
                <w:lang w:eastAsia="uk-UA"/>
              </w:rPr>
            </w:pPr>
            <w:r>
              <w:rPr>
                <w:sz w:val="24"/>
                <w:szCs w:val="24"/>
                <w:lang w:eastAsia="uk-UA"/>
              </w:rPr>
              <w:t xml:space="preserve">    </w:t>
            </w:r>
            <w:r w:rsidRPr="002E2DC0">
              <w:rPr>
                <w:sz w:val="24"/>
                <w:szCs w:val="24"/>
                <w:lang w:eastAsia="uk-UA"/>
              </w:rPr>
              <w:t>Заява органу місцевого самоврядування або уповноваженої особи</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8</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1F3A9A">
            <w:pPr>
              <w:jc w:val="left"/>
              <w:rPr>
                <w:sz w:val="24"/>
                <w:szCs w:val="24"/>
                <w:lang w:eastAsia="uk-UA"/>
              </w:rPr>
            </w:pPr>
            <w:r w:rsidRPr="00476CFB">
              <w:rPr>
                <w:sz w:val="24"/>
                <w:szCs w:val="24"/>
                <w:lang w:eastAsia="uk-UA"/>
              </w:rPr>
              <w:t>Вичерпний перелік документів, необхідних для отри</w:t>
            </w:r>
            <w:r w:rsidR="001F3A9A" w:rsidRPr="00476CFB">
              <w:rPr>
                <w:sz w:val="24"/>
                <w:szCs w:val="24"/>
                <w:lang w:eastAsia="uk-UA"/>
              </w:rPr>
              <w:t>мання адміністративної послуги</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F03E60" w:rsidRPr="00476CFB" w:rsidRDefault="004E45CA" w:rsidP="00F60D1D">
            <w:pPr>
              <w:ind w:firstLine="217"/>
              <w:rPr>
                <w:sz w:val="24"/>
                <w:szCs w:val="24"/>
                <w:lang w:eastAsia="uk-UA"/>
              </w:rPr>
            </w:pPr>
            <w:bookmarkStart w:id="1" w:name="n550"/>
            <w:bookmarkEnd w:id="1"/>
            <w:r w:rsidRPr="004E45CA">
              <w:rPr>
                <w:sz w:val="24"/>
                <w:szCs w:val="24"/>
                <w:lang w:eastAsia="uk-UA"/>
              </w:rPr>
              <w:t>Заява про взяття на облік безхазяйного нерухомого майна</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9</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Спосіб подання документів, необхідних для отримання адміністративної послуги</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F03E60" w:rsidRPr="00476CFB" w:rsidRDefault="004E45CA" w:rsidP="006A7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E45CA">
              <w:rPr>
                <w:sz w:val="24"/>
                <w:szCs w:val="24"/>
                <w:lang w:eastAsia="uk-UA"/>
              </w:rPr>
              <w:t>Уповноваженою особою органу місцевого самоврядування або уповноваженою ним особою у паперовій формі</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10</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Платність (безоплатність) надання адміністративної послуги</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F03E60" w:rsidRPr="00476CFB" w:rsidRDefault="004E45CA" w:rsidP="00D73D1F">
            <w:pPr>
              <w:ind w:firstLine="217"/>
              <w:rPr>
                <w:sz w:val="24"/>
                <w:szCs w:val="24"/>
                <w:lang w:eastAsia="uk-UA"/>
              </w:rPr>
            </w:pPr>
            <w:r w:rsidRPr="004E45CA">
              <w:rPr>
                <w:sz w:val="24"/>
                <w:szCs w:val="24"/>
                <w:lang w:eastAsia="uk-UA"/>
              </w:rPr>
              <w:t>Безоплатно</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7F134A" w:rsidP="007F134A">
            <w:pPr>
              <w:jc w:val="center"/>
              <w:rPr>
                <w:sz w:val="24"/>
                <w:szCs w:val="24"/>
                <w:lang w:eastAsia="uk-UA"/>
              </w:rPr>
            </w:pPr>
            <w:r w:rsidRPr="00476CFB">
              <w:rPr>
                <w:sz w:val="24"/>
                <w:szCs w:val="24"/>
                <w:lang w:eastAsia="uk-UA"/>
              </w:rPr>
              <w:t>11</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Строк надання адміністративної послуги</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F03E60" w:rsidRPr="00476CFB" w:rsidRDefault="004E45CA" w:rsidP="006A7C4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E45CA">
              <w:rPr>
                <w:sz w:val="24"/>
                <w:szCs w:val="24"/>
              </w:rPr>
              <w:t>Надається в день реєстрації відповідної заяви в Державному реєстрі речових прав на нерухоме майно</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tcPr>
          <w:p w:rsidR="00F03E60" w:rsidRPr="00476CFB" w:rsidRDefault="007F134A" w:rsidP="007F134A">
            <w:pPr>
              <w:jc w:val="center"/>
              <w:rPr>
                <w:sz w:val="24"/>
                <w:szCs w:val="24"/>
                <w:lang w:eastAsia="uk-UA"/>
              </w:rPr>
            </w:pPr>
            <w:r w:rsidRPr="00476CFB">
              <w:rPr>
                <w:sz w:val="24"/>
                <w:szCs w:val="24"/>
                <w:lang w:eastAsia="uk-UA"/>
              </w:rPr>
              <w:t>12</w:t>
            </w:r>
          </w:p>
        </w:tc>
        <w:tc>
          <w:tcPr>
            <w:tcW w:w="1363" w:type="pct"/>
            <w:tcBorders>
              <w:top w:val="outset" w:sz="6" w:space="0" w:color="000000"/>
              <w:left w:val="outset" w:sz="6" w:space="0" w:color="000000"/>
              <w:bottom w:val="outset" w:sz="6" w:space="0" w:color="000000"/>
              <w:right w:val="outset" w:sz="6" w:space="0" w:color="000000"/>
            </w:tcBorders>
          </w:tcPr>
          <w:p w:rsidR="00F03E60" w:rsidRPr="00476CFB" w:rsidRDefault="00F03E60" w:rsidP="00D73D1F">
            <w:pPr>
              <w:jc w:val="left"/>
              <w:rPr>
                <w:sz w:val="24"/>
                <w:szCs w:val="24"/>
                <w:lang w:eastAsia="uk-UA"/>
              </w:rPr>
            </w:pPr>
            <w:r w:rsidRPr="00476CFB">
              <w:rPr>
                <w:sz w:val="24"/>
                <w:szCs w:val="24"/>
                <w:lang w:eastAsia="uk-UA"/>
              </w:rPr>
              <w:t>Перелік підстав для зупинення розгляду документів, поданих для державної реєстрації</w:t>
            </w:r>
          </w:p>
        </w:tc>
        <w:tc>
          <w:tcPr>
            <w:tcW w:w="3343" w:type="pct"/>
            <w:gridSpan w:val="2"/>
            <w:tcBorders>
              <w:top w:val="outset" w:sz="6" w:space="0" w:color="000000"/>
              <w:left w:val="outset" w:sz="6" w:space="0" w:color="000000"/>
              <w:bottom w:val="outset" w:sz="6" w:space="0" w:color="000000"/>
              <w:right w:val="outset" w:sz="6" w:space="0" w:color="000000"/>
            </w:tcBorders>
          </w:tcPr>
          <w:p w:rsidR="00F03E60" w:rsidRPr="004E45CA" w:rsidRDefault="004E45CA" w:rsidP="0052271C">
            <w:pPr>
              <w:tabs>
                <w:tab w:val="left" w:pos="-67"/>
              </w:tabs>
              <w:ind w:firstLine="217"/>
              <w:rPr>
                <w:strike/>
                <w:sz w:val="24"/>
                <w:szCs w:val="24"/>
              </w:rPr>
            </w:pPr>
            <w:bookmarkStart w:id="2" w:name="o371"/>
            <w:bookmarkStart w:id="3" w:name="o625"/>
            <w:bookmarkStart w:id="4" w:name="o545"/>
            <w:bookmarkEnd w:id="2"/>
            <w:bookmarkEnd w:id="3"/>
            <w:bookmarkEnd w:id="4"/>
            <w:r w:rsidRPr="004E45CA">
              <w:rPr>
                <w:sz w:val="24"/>
                <w:szCs w:val="24"/>
              </w:rPr>
              <w:t>1) подання документів для державної реєстрації прав не в повному обсязі, передбаченому законодавством; 2) 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інформації про зареєстровані до 01 січня 2013 року речові права на відповідне нерухоме майно, якщо наявність такої інформації є необхідною для державної</w:t>
            </w:r>
            <w:r>
              <w:rPr>
                <w:sz w:val="24"/>
                <w:szCs w:val="24"/>
              </w:rPr>
              <w:t xml:space="preserve"> реєстрації</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13</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Перелік підстав для відмови у державні</w:t>
            </w:r>
            <w:r w:rsidR="007F134A" w:rsidRPr="00476CFB">
              <w:rPr>
                <w:sz w:val="24"/>
                <w:szCs w:val="24"/>
                <w:lang w:eastAsia="uk-UA"/>
              </w:rPr>
              <w:t>й</w:t>
            </w:r>
            <w:r w:rsidRPr="00476CFB">
              <w:rPr>
                <w:sz w:val="24"/>
                <w:szCs w:val="24"/>
                <w:lang w:eastAsia="uk-UA"/>
              </w:rPr>
              <w:t xml:space="preserve"> реєстрації</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F03E60" w:rsidRPr="00476CFB" w:rsidRDefault="004E45CA" w:rsidP="00A364D7">
            <w:pPr>
              <w:tabs>
                <w:tab w:val="left" w:pos="1565"/>
              </w:tabs>
              <w:ind w:firstLine="217"/>
              <w:rPr>
                <w:sz w:val="24"/>
                <w:szCs w:val="24"/>
                <w:lang w:eastAsia="uk-UA"/>
              </w:rPr>
            </w:pPr>
            <w:r w:rsidRPr="004E45CA">
              <w:rPr>
                <w:sz w:val="24"/>
                <w:szCs w:val="24"/>
                <w:lang w:eastAsia="uk-UA"/>
              </w:rPr>
              <w:t>1) безхазяйне майно не підлягає обліку відповідно до закону; 2) із заявою про взяття на облік безхазяйного нерухомого майна звернулася неналежна особа; 3) у Державному реєстрі речових прав на нерухоме майно наявні записи про державну реєстрацію прав на нерухоме майно, щодо якого подано заяву про взяття на облік</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14</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Результат надання адміністративної послуги</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F03E60" w:rsidRPr="00476CFB" w:rsidRDefault="004E45CA" w:rsidP="006216CB">
            <w:pPr>
              <w:tabs>
                <w:tab w:val="left" w:pos="358"/>
                <w:tab w:val="left" w:pos="449"/>
              </w:tabs>
              <w:ind w:firstLine="217"/>
              <w:rPr>
                <w:sz w:val="24"/>
                <w:szCs w:val="24"/>
                <w:lang w:eastAsia="uk-UA"/>
              </w:rPr>
            </w:pPr>
            <w:bookmarkStart w:id="5" w:name="o638"/>
            <w:bookmarkEnd w:id="5"/>
            <w:r w:rsidRPr="004E45CA">
              <w:rPr>
                <w:sz w:val="24"/>
                <w:szCs w:val="24"/>
                <w:lang w:eastAsia="uk-UA"/>
              </w:rPr>
              <w:t>1) рішення про взяття на облік безхазяйного нерухомого майна; внесення до спеціального розділу Державного реєстру речових прав на нерухоме майно відповідних відомостей про взяття на облік нерухомого майна, про об’єкти та суб’єктів цих прав; 2) 2) рішення про відмову у взятті на облік безхазяйного нерухомого майна</w:t>
            </w:r>
          </w:p>
        </w:tc>
      </w:tr>
      <w:tr w:rsidR="00476CFB" w:rsidRPr="00476CFB" w:rsidTr="004F0348">
        <w:tc>
          <w:tcPr>
            <w:tcW w:w="294"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7F134A">
            <w:pPr>
              <w:jc w:val="center"/>
              <w:rPr>
                <w:sz w:val="24"/>
                <w:szCs w:val="24"/>
                <w:lang w:eastAsia="uk-UA"/>
              </w:rPr>
            </w:pPr>
            <w:r w:rsidRPr="00476CFB">
              <w:rPr>
                <w:sz w:val="24"/>
                <w:szCs w:val="24"/>
                <w:lang w:eastAsia="uk-UA"/>
              </w:rPr>
              <w:t>15</w:t>
            </w:r>
          </w:p>
        </w:tc>
        <w:tc>
          <w:tcPr>
            <w:tcW w:w="1363" w:type="pct"/>
            <w:tcBorders>
              <w:top w:val="outset" w:sz="6" w:space="0" w:color="000000"/>
              <w:left w:val="outset" w:sz="6" w:space="0" w:color="000000"/>
              <w:bottom w:val="outset" w:sz="6" w:space="0" w:color="000000"/>
              <w:right w:val="outset" w:sz="6" w:space="0" w:color="000000"/>
            </w:tcBorders>
            <w:hideMark/>
          </w:tcPr>
          <w:p w:rsidR="00F03E60" w:rsidRPr="00476CFB" w:rsidRDefault="00F03E60" w:rsidP="00D73D1F">
            <w:pPr>
              <w:jc w:val="left"/>
              <w:rPr>
                <w:sz w:val="24"/>
                <w:szCs w:val="24"/>
                <w:lang w:eastAsia="uk-UA"/>
              </w:rPr>
            </w:pPr>
            <w:r w:rsidRPr="00476CFB">
              <w:rPr>
                <w:sz w:val="24"/>
                <w:szCs w:val="24"/>
                <w:lang w:eastAsia="uk-UA"/>
              </w:rPr>
              <w:t>Способи отримання відповіді (результату)</w:t>
            </w:r>
          </w:p>
        </w:tc>
        <w:tc>
          <w:tcPr>
            <w:tcW w:w="3343" w:type="pct"/>
            <w:gridSpan w:val="2"/>
            <w:tcBorders>
              <w:top w:val="outset" w:sz="6" w:space="0" w:color="000000"/>
              <w:left w:val="outset" w:sz="6" w:space="0" w:color="000000"/>
              <w:bottom w:val="outset" w:sz="6" w:space="0" w:color="000000"/>
              <w:right w:val="outset" w:sz="6" w:space="0" w:color="000000"/>
            </w:tcBorders>
            <w:hideMark/>
          </w:tcPr>
          <w:p w:rsidR="009269A7" w:rsidRPr="00476CFB" w:rsidRDefault="006A7C4C" w:rsidP="006A7C4C">
            <w:pPr>
              <w:pStyle w:val="a3"/>
              <w:tabs>
                <w:tab w:val="left" w:pos="358"/>
              </w:tabs>
              <w:ind w:left="0" w:firstLine="217"/>
              <w:rPr>
                <w:sz w:val="24"/>
                <w:szCs w:val="24"/>
                <w:lang w:eastAsia="uk-UA"/>
              </w:rPr>
            </w:pPr>
            <w:r w:rsidRPr="006A7C4C">
              <w:rPr>
                <w:sz w:val="24"/>
                <w:szCs w:val="24"/>
                <w:lang w:eastAsia="uk-UA"/>
              </w:rPr>
              <w:t>Через центр надання адмініст</w:t>
            </w:r>
            <w:r w:rsidR="00387FDA">
              <w:rPr>
                <w:sz w:val="24"/>
                <w:szCs w:val="24"/>
                <w:lang w:eastAsia="uk-UA"/>
              </w:rPr>
              <w:t>ративних послуг</w:t>
            </w:r>
            <w:r w:rsidRPr="006A7C4C">
              <w:rPr>
                <w:sz w:val="24"/>
                <w:szCs w:val="24"/>
                <w:lang w:eastAsia="uk-UA"/>
              </w:rPr>
              <w:t xml:space="preserve"> або безпосередньо державним реєстратором; вебпортал Мін’юсту*</w:t>
            </w:r>
          </w:p>
        </w:tc>
      </w:tr>
    </w:tbl>
    <w:p w:rsidR="00AB2A34" w:rsidRPr="00476CFB" w:rsidRDefault="00AB2A34" w:rsidP="006521D5">
      <w:pPr>
        <w:tabs>
          <w:tab w:val="left" w:pos="9564"/>
        </w:tabs>
        <w:ind w:left="-426"/>
        <w:rPr>
          <w:sz w:val="6"/>
          <w:szCs w:val="6"/>
        </w:rPr>
      </w:pPr>
      <w:bookmarkStart w:id="6" w:name="n43"/>
      <w:bookmarkEnd w:id="6"/>
      <w:r w:rsidRPr="00476CFB">
        <w:rPr>
          <w:sz w:val="6"/>
          <w:szCs w:val="6"/>
        </w:rPr>
        <w:t>________________________</w:t>
      </w:r>
    </w:p>
    <w:p w:rsidR="00AB2A34" w:rsidRDefault="00AB2A34" w:rsidP="006521D5">
      <w:pPr>
        <w:tabs>
          <w:tab w:val="left" w:pos="9564"/>
        </w:tabs>
        <w:ind w:left="-426"/>
        <w:rPr>
          <w:sz w:val="14"/>
          <w:szCs w:val="14"/>
        </w:rPr>
      </w:pPr>
      <w:r w:rsidRPr="00476CFB">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762122" w:rsidRDefault="00762122" w:rsidP="006521D5">
      <w:pPr>
        <w:tabs>
          <w:tab w:val="left" w:pos="9564"/>
        </w:tabs>
        <w:ind w:left="-426"/>
        <w:rPr>
          <w:sz w:val="14"/>
          <w:szCs w:val="14"/>
        </w:rPr>
      </w:pPr>
    </w:p>
    <w:p w:rsidR="002F23FE" w:rsidRDefault="002F23FE" w:rsidP="002F23FE">
      <w:pPr>
        <w:autoSpaceDN w:val="0"/>
        <w:rPr>
          <w:sz w:val="24"/>
          <w:szCs w:val="24"/>
          <w:lang w:val="ru-RU" w:eastAsia="uk-UA"/>
        </w:rPr>
      </w:pPr>
      <w:r>
        <w:rPr>
          <w:b/>
          <w:bCs/>
          <w:color w:val="000000"/>
          <w:sz w:val="24"/>
          <w:szCs w:val="24"/>
          <w:lang w:eastAsia="uk-UA"/>
        </w:rPr>
        <w:t xml:space="preserve">          ТЕХНОЛОГІЧНА КАРТКА АДМІНІСТРАТИВНОЇ ПОСЛУГИ № 07-08</w:t>
      </w:r>
    </w:p>
    <w:p w:rsidR="002F23FE" w:rsidRDefault="002F23FE" w:rsidP="002F23FE">
      <w:pPr>
        <w:autoSpaceDN w:val="0"/>
        <w:jc w:val="center"/>
        <w:rPr>
          <w:sz w:val="24"/>
          <w:szCs w:val="24"/>
          <w:lang w:eastAsia="uk-UA"/>
        </w:rPr>
      </w:pPr>
      <w:r>
        <w:rPr>
          <w:sz w:val="24"/>
          <w:szCs w:val="24"/>
          <w:lang w:eastAsia="uk-UA"/>
        </w:rPr>
        <w:t> </w:t>
      </w:r>
    </w:p>
    <w:p w:rsidR="002F23FE" w:rsidRDefault="002F23FE" w:rsidP="002F23FE">
      <w:pPr>
        <w:autoSpaceDN w:val="0"/>
        <w:jc w:val="center"/>
        <w:rPr>
          <w:sz w:val="24"/>
          <w:szCs w:val="24"/>
          <w:lang w:eastAsia="uk-UA"/>
        </w:rPr>
      </w:pPr>
      <w:r>
        <w:rPr>
          <w:b/>
          <w:color w:val="000000"/>
          <w:lang w:eastAsia="uk-UA"/>
        </w:rPr>
        <w:t>00049</w:t>
      </w:r>
      <w:r>
        <w:rPr>
          <w:color w:val="000000"/>
          <w:lang w:eastAsia="uk-UA"/>
        </w:rPr>
        <w:t xml:space="preserve"> - </w:t>
      </w:r>
      <w:r>
        <w:rPr>
          <w:color w:val="000000"/>
          <w:sz w:val="22"/>
          <w:szCs w:val="22"/>
          <w:lang w:eastAsia="uk-UA"/>
        </w:rPr>
        <w:t>(</w:t>
      </w:r>
      <w:r>
        <w:rPr>
          <w:b/>
          <w:bCs/>
          <w:color w:val="000000"/>
          <w:sz w:val="22"/>
          <w:szCs w:val="22"/>
          <w:lang w:eastAsia="uk-UA"/>
        </w:rPr>
        <w:t>ідентифікатор за Гідом державних послуг)</w:t>
      </w:r>
    </w:p>
    <w:p w:rsidR="002F23FE" w:rsidRDefault="002F23FE" w:rsidP="002F23FE">
      <w:pPr>
        <w:autoSpaceDN w:val="0"/>
        <w:jc w:val="center"/>
        <w:rPr>
          <w:b/>
          <w:sz w:val="26"/>
          <w:szCs w:val="22"/>
          <w:u w:val="single"/>
        </w:rPr>
      </w:pPr>
      <w:r w:rsidRPr="002F23FE">
        <w:rPr>
          <w:b/>
          <w:sz w:val="26"/>
          <w:szCs w:val="22"/>
          <w:u w:val="single"/>
        </w:rPr>
        <w:t>Взяття на облік безхазяйного нерухомого майна</w:t>
      </w:r>
    </w:p>
    <w:p w:rsidR="002F23FE" w:rsidRDefault="002F23FE" w:rsidP="002F23FE">
      <w:pPr>
        <w:autoSpaceDN w:val="0"/>
        <w:jc w:val="center"/>
        <w:rPr>
          <w:sz w:val="24"/>
          <w:szCs w:val="24"/>
          <w:lang w:eastAsia="uk-UA"/>
        </w:rPr>
      </w:pPr>
      <w:r>
        <w:rPr>
          <w:color w:val="000000"/>
          <w:sz w:val="20"/>
          <w:szCs w:val="20"/>
          <w:lang w:eastAsia="uk-UA"/>
        </w:rPr>
        <w:t>(назва адміністративної послуги)</w:t>
      </w:r>
    </w:p>
    <w:p w:rsidR="007918B2" w:rsidRPr="000616D6" w:rsidRDefault="007918B2" w:rsidP="0079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u w:val="single"/>
          <w:lang w:eastAsia="uk-UA"/>
        </w:rPr>
      </w:pPr>
    </w:p>
    <w:tbl>
      <w:tblPr>
        <w:tblW w:w="9630" w:type="dxa"/>
        <w:tblInd w:w="279" w:type="dxa"/>
        <w:tblLayout w:type="fixed"/>
        <w:tblLook w:val="0000" w:firstRow="0" w:lastRow="0" w:firstColumn="0" w:lastColumn="0" w:noHBand="0" w:noVBand="0"/>
      </w:tblPr>
      <w:tblGrid>
        <w:gridCol w:w="709"/>
        <w:gridCol w:w="3231"/>
        <w:gridCol w:w="2409"/>
        <w:gridCol w:w="1843"/>
        <w:gridCol w:w="1418"/>
        <w:gridCol w:w="20"/>
      </w:tblGrid>
      <w:tr w:rsidR="007918B2" w:rsidRPr="000616D6" w:rsidTr="003938A0">
        <w:trPr>
          <w:gridAfter w:val="1"/>
          <w:wAfter w:w="20" w:type="dxa"/>
        </w:trPr>
        <w:tc>
          <w:tcPr>
            <w:tcW w:w="709" w:type="dxa"/>
            <w:tcBorders>
              <w:top w:val="single" w:sz="4" w:space="0" w:color="000000"/>
              <w:left w:val="single" w:sz="4" w:space="0" w:color="000000"/>
              <w:bottom w:val="single" w:sz="4" w:space="0" w:color="000000"/>
            </w:tcBorders>
            <w:shd w:val="clear" w:color="auto" w:fill="auto"/>
            <w:vAlign w:val="center"/>
          </w:tcPr>
          <w:p w:rsidR="007918B2" w:rsidRPr="000616D6" w:rsidRDefault="007918B2" w:rsidP="00AA7E49">
            <w:pPr>
              <w:ind w:right="-108"/>
              <w:jc w:val="center"/>
              <w:rPr>
                <w:b/>
                <w:sz w:val="24"/>
                <w:szCs w:val="24"/>
                <w:lang w:eastAsia="ru-RU"/>
              </w:rPr>
            </w:pPr>
            <w:r w:rsidRPr="000616D6">
              <w:rPr>
                <w:b/>
                <w:sz w:val="24"/>
                <w:szCs w:val="24"/>
                <w:lang w:eastAsia="ru-RU"/>
              </w:rPr>
              <w:t>№ з/п</w:t>
            </w:r>
          </w:p>
        </w:tc>
        <w:tc>
          <w:tcPr>
            <w:tcW w:w="3231" w:type="dxa"/>
            <w:tcBorders>
              <w:top w:val="single" w:sz="4" w:space="0" w:color="000000"/>
              <w:left w:val="single" w:sz="4" w:space="0" w:color="000000"/>
              <w:bottom w:val="single" w:sz="4" w:space="0" w:color="000000"/>
            </w:tcBorders>
            <w:shd w:val="clear" w:color="auto" w:fill="auto"/>
            <w:vAlign w:val="center"/>
          </w:tcPr>
          <w:p w:rsidR="007918B2" w:rsidRPr="003938A0" w:rsidRDefault="007918B2" w:rsidP="00AA7E49">
            <w:pPr>
              <w:jc w:val="center"/>
              <w:rPr>
                <w:b/>
                <w:sz w:val="24"/>
                <w:szCs w:val="24"/>
                <w:lang w:eastAsia="ru-RU"/>
              </w:rPr>
            </w:pPr>
            <w:r w:rsidRPr="003938A0">
              <w:rPr>
                <w:b/>
                <w:sz w:val="24"/>
                <w:szCs w:val="24"/>
                <w:lang w:eastAsia="ru-RU"/>
              </w:rPr>
              <w:t>Етапи опрацювання звернення про надання адміністративної послуги</w:t>
            </w:r>
          </w:p>
        </w:tc>
        <w:tc>
          <w:tcPr>
            <w:tcW w:w="2409" w:type="dxa"/>
            <w:tcBorders>
              <w:top w:val="single" w:sz="4" w:space="0" w:color="000000"/>
              <w:left w:val="single" w:sz="4" w:space="0" w:color="000000"/>
              <w:bottom w:val="single" w:sz="4" w:space="0" w:color="000000"/>
            </w:tcBorders>
            <w:shd w:val="clear" w:color="auto" w:fill="auto"/>
            <w:vAlign w:val="center"/>
          </w:tcPr>
          <w:p w:rsidR="007918B2" w:rsidRPr="003938A0" w:rsidRDefault="007918B2" w:rsidP="00AA7E49">
            <w:pPr>
              <w:jc w:val="center"/>
              <w:rPr>
                <w:b/>
                <w:sz w:val="24"/>
                <w:szCs w:val="24"/>
                <w:lang w:eastAsia="ru-RU"/>
              </w:rPr>
            </w:pPr>
            <w:r w:rsidRPr="003938A0">
              <w:rPr>
                <w:b/>
                <w:sz w:val="24"/>
                <w:szCs w:val="24"/>
                <w:lang w:eastAsia="ru-RU"/>
              </w:rPr>
              <w:t>Відповідальна посадова особа суб’єкта надання адміністративної послуги</w:t>
            </w:r>
          </w:p>
        </w:tc>
        <w:tc>
          <w:tcPr>
            <w:tcW w:w="1843" w:type="dxa"/>
            <w:tcBorders>
              <w:top w:val="single" w:sz="4" w:space="0" w:color="000000"/>
              <w:left w:val="single" w:sz="4" w:space="0" w:color="000000"/>
              <w:bottom w:val="single" w:sz="4" w:space="0" w:color="000000"/>
            </w:tcBorders>
            <w:shd w:val="clear" w:color="auto" w:fill="auto"/>
          </w:tcPr>
          <w:p w:rsidR="007918B2" w:rsidRPr="003938A0" w:rsidRDefault="007918B2" w:rsidP="00AA7E49">
            <w:pPr>
              <w:jc w:val="center"/>
              <w:rPr>
                <w:b/>
                <w:sz w:val="24"/>
                <w:szCs w:val="24"/>
                <w:lang w:eastAsia="ru-RU"/>
              </w:rPr>
            </w:pPr>
            <w:r w:rsidRPr="003938A0">
              <w:rPr>
                <w:b/>
                <w:sz w:val="24"/>
                <w:szCs w:val="24"/>
                <w:lang w:eastAsia="ru-RU"/>
              </w:rPr>
              <w:t>Дія</w:t>
            </w:r>
          </w:p>
          <w:p w:rsidR="007918B2" w:rsidRPr="003938A0" w:rsidRDefault="007918B2" w:rsidP="00AA7E49">
            <w:pPr>
              <w:jc w:val="center"/>
              <w:rPr>
                <w:b/>
                <w:sz w:val="24"/>
                <w:szCs w:val="24"/>
                <w:lang w:eastAsia="ru-RU"/>
              </w:rPr>
            </w:pPr>
            <w:r w:rsidRPr="003938A0">
              <w:rPr>
                <w:b/>
                <w:sz w:val="24"/>
                <w:szCs w:val="24"/>
                <w:lang w:eastAsia="ru-RU"/>
              </w:rPr>
              <w:t>В - виконує,</w:t>
            </w:r>
          </w:p>
          <w:p w:rsidR="007918B2" w:rsidRPr="003938A0" w:rsidRDefault="007918B2" w:rsidP="00AA7E49">
            <w:pPr>
              <w:jc w:val="center"/>
              <w:rPr>
                <w:b/>
                <w:sz w:val="24"/>
                <w:szCs w:val="24"/>
                <w:lang w:eastAsia="ru-RU"/>
              </w:rPr>
            </w:pPr>
            <w:r w:rsidRPr="003938A0">
              <w:rPr>
                <w:b/>
                <w:sz w:val="24"/>
                <w:szCs w:val="24"/>
                <w:lang w:eastAsia="ru-RU"/>
              </w:rPr>
              <w:t>У - бере участь,</w:t>
            </w:r>
          </w:p>
          <w:p w:rsidR="007918B2" w:rsidRPr="003938A0" w:rsidRDefault="007918B2" w:rsidP="00AA7E49">
            <w:pPr>
              <w:jc w:val="center"/>
              <w:rPr>
                <w:b/>
                <w:sz w:val="24"/>
                <w:szCs w:val="24"/>
                <w:lang w:eastAsia="ru-RU"/>
              </w:rPr>
            </w:pPr>
            <w:r w:rsidRPr="003938A0">
              <w:rPr>
                <w:b/>
                <w:sz w:val="24"/>
                <w:szCs w:val="24"/>
                <w:lang w:eastAsia="ru-RU"/>
              </w:rPr>
              <w:t>П - погоджує,</w:t>
            </w:r>
          </w:p>
          <w:p w:rsidR="007918B2" w:rsidRPr="003938A0" w:rsidRDefault="007918B2" w:rsidP="00AA7E49">
            <w:pPr>
              <w:jc w:val="center"/>
              <w:rPr>
                <w:b/>
                <w:bCs/>
                <w:sz w:val="24"/>
                <w:szCs w:val="24"/>
                <w:bdr w:val="none" w:sz="0" w:space="0" w:color="auto" w:frame="1"/>
                <w:lang w:eastAsia="uk-UA"/>
              </w:rPr>
            </w:pPr>
            <w:r w:rsidRPr="003938A0">
              <w:rPr>
                <w:b/>
                <w:sz w:val="24"/>
                <w:szCs w:val="24"/>
                <w:lang w:eastAsia="ru-RU"/>
              </w:rPr>
              <w:t>З - затверджує</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918B2" w:rsidRPr="003938A0" w:rsidRDefault="007918B2" w:rsidP="00AA7E49">
            <w:pPr>
              <w:jc w:val="center"/>
              <w:rPr>
                <w:b/>
                <w:sz w:val="24"/>
                <w:szCs w:val="24"/>
                <w:lang w:eastAsia="ru-RU"/>
              </w:rPr>
            </w:pPr>
            <w:r w:rsidRPr="003938A0">
              <w:rPr>
                <w:b/>
                <w:sz w:val="24"/>
                <w:szCs w:val="24"/>
                <w:lang w:eastAsia="ru-RU"/>
              </w:rPr>
              <w:t>Термін виконання</w:t>
            </w:r>
          </w:p>
          <w:p w:rsidR="007918B2" w:rsidRPr="003938A0" w:rsidRDefault="007918B2" w:rsidP="00AA7E49">
            <w:pPr>
              <w:jc w:val="center"/>
              <w:rPr>
                <w:b/>
                <w:sz w:val="24"/>
                <w:szCs w:val="24"/>
                <w:lang w:eastAsia="uk-UA"/>
              </w:rPr>
            </w:pPr>
            <w:r w:rsidRPr="003938A0">
              <w:rPr>
                <w:b/>
                <w:sz w:val="24"/>
                <w:szCs w:val="24"/>
                <w:lang w:eastAsia="ru-RU"/>
              </w:rPr>
              <w:t>(днів)</w:t>
            </w:r>
          </w:p>
        </w:tc>
      </w:tr>
      <w:tr w:rsidR="007918B2" w:rsidRPr="000616D6" w:rsidTr="003938A0">
        <w:trPr>
          <w:gridAfter w:val="1"/>
          <w:wAfter w:w="20" w:type="dxa"/>
        </w:trPr>
        <w:tc>
          <w:tcPr>
            <w:tcW w:w="7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rPr>
                <w:sz w:val="24"/>
                <w:szCs w:val="24"/>
                <w:lang w:eastAsia="ru-RU"/>
              </w:rPr>
            </w:pPr>
            <w:r w:rsidRPr="000616D6">
              <w:rPr>
                <w:sz w:val="24"/>
                <w:szCs w:val="24"/>
                <w:lang w:eastAsia="ru-RU"/>
              </w:rPr>
              <w:t>1.</w:t>
            </w:r>
          </w:p>
        </w:tc>
        <w:tc>
          <w:tcPr>
            <w:tcW w:w="3231"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widowControl w:val="0"/>
              <w:tabs>
                <w:tab w:val="left" w:pos="900"/>
              </w:tabs>
              <w:ind w:left="58" w:right="97"/>
              <w:rPr>
                <w:color w:val="000000"/>
                <w:spacing w:val="-5"/>
                <w:sz w:val="24"/>
                <w:szCs w:val="24"/>
                <w:lang w:eastAsia="ru-RU"/>
              </w:rPr>
            </w:pPr>
            <w:r w:rsidRPr="000616D6">
              <w:rPr>
                <w:color w:val="000000"/>
                <w:spacing w:val="-5"/>
                <w:sz w:val="24"/>
                <w:szCs w:val="24"/>
                <w:lang w:eastAsia="ru-RU"/>
              </w:rPr>
              <w:t>Прийняття заяви про державну реєстрацію прав та їх обтяжень, а також документів, необхідних її проведення та реєстрація заяви у базі даних про реєстрацію заяв і запитів Державного реєстру речових прав на нерухоме майно.</w:t>
            </w:r>
          </w:p>
          <w:p w:rsidR="007918B2" w:rsidRPr="000616D6" w:rsidRDefault="007918B2" w:rsidP="00AA7E49">
            <w:pPr>
              <w:widowControl w:val="0"/>
              <w:tabs>
                <w:tab w:val="left" w:pos="900"/>
              </w:tabs>
              <w:ind w:left="58" w:right="97"/>
              <w:rPr>
                <w:sz w:val="24"/>
                <w:szCs w:val="24"/>
                <w:lang w:eastAsia="ru-RU"/>
              </w:rPr>
            </w:pPr>
            <w:r w:rsidRPr="000616D6">
              <w:rPr>
                <w:sz w:val="24"/>
                <w:szCs w:val="24"/>
                <w:lang w:eastAsia="ru-RU"/>
              </w:rPr>
              <w:t>Внесення інформації про подані документи до  інформаційної системи "Програмний комплекс автоматизації ЦНАП"(«Вулик»).</w:t>
            </w:r>
          </w:p>
        </w:tc>
        <w:tc>
          <w:tcPr>
            <w:tcW w:w="24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Адміністратор ЦНАП/</w:t>
            </w:r>
          </w:p>
          <w:p w:rsidR="007918B2" w:rsidRPr="000616D6" w:rsidRDefault="007918B2" w:rsidP="00AA7E49">
            <w:pPr>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 xml:space="preserve">Протягом </w:t>
            </w:r>
          </w:p>
          <w:p w:rsidR="007918B2" w:rsidRPr="000616D6" w:rsidRDefault="007918B2" w:rsidP="00AA7E49">
            <w:pPr>
              <w:jc w:val="center"/>
              <w:rPr>
                <w:sz w:val="24"/>
                <w:szCs w:val="24"/>
                <w:lang w:eastAsia="ru-RU"/>
              </w:rPr>
            </w:pPr>
            <w:r w:rsidRPr="000616D6">
              <w:rPr>
                <w:sz w:val="24"/>
                <w:szCs w:val="24"/>
                <w:lang w:eastAsia="ru-RU"/>
              </w:rPr>
              <w:t>1-го дня</w:t>
            </w:r>
          </w:p>
        </w:tc>
      </w:tr>
      <w:tr w:rsidR="007918B2" w:rsidRPr="000616D6" w:rsidTr="003938A0">
        <w:trPr>
          <w:gridAfter w:val="1"/>
          <w:wAfter w:w="20" w:type="dxa"/>
        </w:trPr>
        <w:tc>
          <w:tcPr>
            <w:tcW w:w="7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rPr>
                <w:sz w:val="24"/>
                <w:szCs w:val="24"/>
                <w:lang w:eastAsia="ru-RU"/>
              </w:rPr>
            </w:pPr>
            <w:r w:rsidRPr="000616D6">
              <w:rPr>
                <w:sz w:val="24"/>
                <w:szCs w:val="24"/>
                <w:lang w:eastAsia="ru-RU"/>
              </w:rPr>
              <w:t>2.</w:t>
            </w:r>
          </w:p>
        </w:tc>
        <w:tc>
          <w:tcPr>
            <w:tcW w:w="3231"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widowControl w:val="0"/>
              <w:tabs>
                <w:tab w:val="left" w:pos="900"/>
              </w:tabs>
              <w:ind w:left="58" w:right="97"/>
              <w:rPr>
                <w:sz w:val="24"/>
                <w:szCs w:val="24"/>
                <w:lang w:eastAsia="ru-RU"/>
              </w:rPr>
            </w:pPr>
            <w:r w:rsidRPr="000616D6">
              <w:rPr>
                <w:color w:val="000000"/>
                <w:spacing w:val="-5"/>
                <w:sz w:val="24"/>
                <w:szCs w:val="24"/>
                <w:lang w:eastAsia="ru-RU"/>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4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Адміністратор ЦНАП/</w:t>
            </w:r>
          </w:p>
          <w:p w:rsidR="007918B2" w:rsidRPr="000616D6" w:rsidRDefault="007918B2" w:rsidP="00AA7E49">
            <w:pPr>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918B2" w:rsidRPr="000616D6" w:rsidRDefault="007918B2" w:rsidP="00AA7E49">
            <w:pPr>
              <w:snapToGrid w:val="0"/>
              <w:jc w:val="center"/>
              <w:rPr>
                <w:sz w:val="24"/>
                <w:szCs w:val="24"/>
                <w:lang w:eastAsia="ru-RU"/>
              </w:rPr>
            </w:pPr>
            <w:r w:rsidRPr="000616D6">
              <w:rPr>
                <w:sz w:val="24"/>
                <w:szCs w:val="24"/>
                <w:lang w:eastAsia="ru-RU"/>
              </w:rPr>
              <w:t>Протягом 1-го дня</w:t>
            </w:r>
          </w:p>
        </w:tc>
      </w:tr>
      <w:tr w:rsidR="007918B2" w:rsidRPr="000616D6" w:rsidTr="003938A0">
        <w:trPr>
          <w:gridAfter w:val="1"/>
          <w:wAfter w:w="20" w:type="dxa"/>
        </w:trPr>
        <w:tc>
          <w:tcPr>
            <w:tcW w:w="7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rPr>
                <w:sz w:val="24"/>
                <w:szCs w:val="24"/>
                <w:lang w:eastAsia="ru-RU"/>
              </w:rPr>
            </w:pPr>
            <w:r w:rsidRPr="000616D6">
              <w:rPr>
                <w:sz w:val="24"/>
                <w:szCs w:val="24"/>
                <w:lang w:eastAsia="ru-RU"/>
              </w:rPr>
              <w:t>3.</w:t>
            </w:r>
          </w:p>
        </w:tc>
        <w:tc>
          <w:tcPr>
            <w:tcW w:w="3231"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widowControl w:val="0"/>
              <w:tabs>
                <w:tab w:val="left" w:pos="900"/>
              </w:tabs>
              <w:rPr>
                <w:sz w:val="24"/>
                <w:szCs w:val="24"/>
                <w:lang w:eastAsia="ru-RU"/>
              </w:rPr>
            </w:pPr>
            <w:r w:rsidRPr="000616D6">
              <w:rPr>
                <w:sz w:val="24"/>
                <w:szCs w:val="24"/>
                <w:lang w:eastAsia="ru-RU"/>
              </w:rPr>
              <w:t>Передача у паперовій формі прийнятого та належно оформленого пакету документів.</w:t>
            </w:r>
          </w:p>
        </w:tc>
        <w:tc>
          <w:tcPr>
            <w:tcW w:w="24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Адміністратор ЦНАП</w:t>
            </w:r>
          </w:p>
        </w:tc>
        <w:tc>
          <w:tcPr>
            <w:tcW w:w="1843"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Протягом</w:t>
            </w:r>
          </w:p>
          <w:p w:rsidR="007918B2" w:rsidRPr="000616D6" w:rsidRDefault="007918B2" w:rsidP="00AA7E49">
            <w:pPr>
              <w:jc w:val="center"/>
              <w:rPr>
                <w:sz w:val="24"/>
                <w:szCs w:val="24"/>
                <w:lang w:eastAsia="ru-RU"/>
              </w:rPr>
            </w:pPr>
            <w:r w:rsidRPr="000616D6">
              <w:rPr>
                <w:sz w:val="24"/>
                <w:szCs w:val="24"/>
                <w:lang w:eastAsia="ru-RU"/>
              </w:rPr>
              <w:t>1-го дня</w:t>
            </w:r>
          </w:p>
        </w:tc>
      </w:tr>
      <w:tr w:rsidR="007918B2" w:rsidRPr="000616D6" w:rsidTr="003938A0">
        <w:trPr>
          <w:gridAfter w:val="1"/>
          <w:wAfter w:w="20" w:type="dxa"/>
        </w:trPr>
        <w:tc>
          <w:tcPr>
            <w:tcW w:w="7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rPr>
                <w:sz w:val="24"/>
                <w:szCs w:val="24"/>
                <w:lang w:eastAsia="ru-RU"/>
              </w:rPr>
            </w:pPr>
            <w:r w:rsidRPr="000616D6">
              <w:rPr>
                <w:sz w:val="24"/>
                <w:szCs w:val="24"/>
                <w:lang w:eastAsia="ru-RU"/>
              </w:rPr>
              <w:t>4.</w:t>
            </w:r>
          </w:p>
        </w:tc>
        <w:tc>
          <w:tcPr>
            <w:tcW w:w="3231"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snapToGrid w:val="0"/>
              <w:rPr>
                <w:sz w:val="24"/>
                <w:szCs w:val="24"/>
                <w:lang w:eastAsia="ru-RU"/>
              </w:rPr>
            </w:pPr>
            <w:r w:rsidRPr="000616D6">
              <w:rPr>
                <w:sz w:val="24"/>
                <w:szCs w:val="24"/>
                <w:lang w:eastAsia="ru-RU"/>
              </w:rPr>
              <w:t>Отримання у паперовій формі прийнятого та належно оформленого пакету документів.</w:t>
            </w:r>
          </w:p>
        </w:tc>
        <w:tc>
          <w:tcPr>
            <w:tcW w:w="24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snapToGrid w:val="0"/>
              <w:jc w:val="center"/>
              <w:rPr>
                <w:sz w:val="24"/>
                <w:szCs w:val="24"/>
                <w:lang w:eastAsia="ru-RU"/>
              </w:rPr>
            </w:pPr>
            <w:r w:rsidRPr="000616D6">
              <w:rPr>
                <w:sz w:val="24"/>
                <w:szCs w:val="24"/>
                <w:lang w:eastAsia="ru-RU"/>
              </w:rPr>
              <w:t xml:space="preserve">Державний реєстратор  </w:t>
            </w:r>
            <w:r w:rsidRPr="000616D6">
              <w:rPr>
                <w:color w:val="000000"/>
                <w:spacing w:val="-5"/>
                <w:sz w:val="24"/>
                <w:szCs w:val="24"/>
                <w:lang w:eastAsia="ru-RU"/>
              </w:rPr>
              <w:t>ЦНАП</w:t>
            </w:r>
          </w:p>
        </w:tc>
        <w:tc>
          <w:tcPr>
            <w:tcW w:w="1843"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snapToGrid w:val="0"/>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Протягом</w:t>
            </w:r>
          </w:p>
          <w:p w:rsidR="007918B2" w:rsidRPr="000616D6" w:rsidRDefault="007918B2" w:rsidP="00AA7E49">
            <w:pPr>
              <w:jc w:val="center"/>
              <w:rPr>
                <w:sz w:val="24"/>
                <w:szCs w:val="24"/>
                <w:lang w:eastAsia="ru-RU"/>
              </w:rPr>
            </w:pPr>
            <w:r w:rsidRPr="000616D6">
              <w:rPr>
                <w:sz w:val="24"/>
                <w:szCs w:val="24"/>
                <w:lang w:eastAsia="ru-RU"/>
              </w:rPr>
              <w:t>1-го дня</w:t>
            </w:r>
          </w:p>
        </w:tc>
      </w:tr>
      <w:tr w:rsidR="007918B2" w:rsidRPr="000616D6" w:rsidTr="003938A0">
        <w:trPr>
          <w:gridAfter w:val="1"/>
          <w:wAfter w:w="20" w:type="dxa"/>
        </w:trPr>
        <w:tc>
          <w:tcPr>
            <w:tcW w:w="7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rPr>
                <w:sz w:val="24"/>
                <w:szCs w:val="24"/>
                <w:lang w:eastAsia="ru-RU"/>
              </w:rPr>
            </w:pPr>
            <w:r w:rsidRPr="000616D6">
              <w:rPr>
                <w:sz w:val="24"/>
                <w:szCs w:val="24"/>
                <w:lang w:eastAsia="ru-RU"/>
              </w:rPr>
              <w:t>5.</w:t>
            </w:r>
          </w:p>
        </w:tc>
        <w:tc>
          <w:tcPr>
            <w:tcW w:w="3231"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widowControl w:val="0"/>
              <w:tabs>
                <w:tab w:val="left" w:pos="900"/>
              </w:tabs>
              <w:snapToGrid w:val="0"/>
              <w:rPr>
                <w:sz w:val="24"/>
                <w:szCs w:val="24"/>
                <w:lang w:eastAsia="ru-RU"/>
              </w:rPr>
            </w:pPr>
            <w:r w:rsidRPr="000616D6">
              <w:rPr>
                <w:sz w:val="24"/>
                <w:szCs w:val="24"/>
                <w:lang w:eastAsia="ru-RU"/>
              </w:rPr>
              <w:t xml:space="preserve">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і передача за допомогою програмного забезпечення Державного реєстру речових прав на нерухоме майно </w:t>
            </w:r>
            <w:r w:rsidRPr="000616D6">
              <w:rPr>
                <w:sz w:val="24"/>
                <w:szCs w:val="24"/>
                <w:lang w:eastAsia="ru-RU"/>
              </w:rPr>
              <w:lastRenderedPageBreak/>
              <w:t>результату надання адміністративної послуги до адміністратора ЦНАП.</w:t>
            </w:r>
          </w:p>
        </w:tc>
        <w:tc>
          <w:tcPr>
            <w:tcW w:w="24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widowControl w:val="0"/>
              <w:tabs>
                <w:tab w:val="left" w:pos="900"/>
              </w:tabs>
              <w:snapToGrid w:val="0"/>
              <w:ind w:right="-108"/>
              <w:jc w:val="center"/>
              <w:rPr>
                <w:sz w:val="24"/>
                <w:szCs w:val="24"/>
                <w:lang w:eastAsia="ru-RU"/>
              </w:rPr>
            </w:pPr>
            <w:r w:rsidRPr="000616D6">
              <w:rPr>
                <w:sz w:val="24"/>
                <w:szCs w:val="24"/>
                <w:lang w:eastAsia="ru-RU"/>
              </w:rPr>
              <w:lastRenderedPageBreak/>
              <w:t xml:space="preserve">Державний реєстратор  </w:t>
            </w:r>
            <w:r w:rsidRPr="000616D6">
              <w:rPr>
                <w:color w:val="000000"/>
                <w:spacing w:val="-5"/>
                <w:sz w:val="24"/>
                <w:szCs w:val="24"/>
                <w:lang w:eastAsia="ru-RU"/>
              </w:rPr>
              <w:t>ЦНАП</w:t>
            </w:r>
          </w:p>
        </w:tc>
        <w:tc>
          <w:tcPr>
            <w:tcW w:w="1843"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snapToGrid w:val="0"/>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918B2" w:rsidRPr="000616D6" w:rsidRDefault="007918B2" w:rsidP="00AA7E49">
            <w:pPr>
              <w:snapToGrid w:val="0"/>
              <w:rPr>
                <w:sz w:val="24"/>
                <w:szCs w:val="24"/>
                <w:lang w:eastAsia="ru-RU"/>
              </w:rPr>
            </w:pPr>
            <w:r w:rsidRPr="000616D6">
              <w:rPr>
                <w:sz w:val="24"/>
                <w:szCs w:val="24"/>
                <w:lang w:eastAsia="ru-RU"/>
              </w:rPr>
              <w:t xml:space="preserve">Протягом 1-го дня, але у строк, що не перевищує 12 годин з моменту реєстрації заяви в  </w:t>
            </w:r>
            <w:r w:rsidRPr="000616D6">
              <w:rPr>
                <w:color w:val="000000"/>
                <w:spacing w:val="-5"/>
                <w:sz w:val="24"/>
                <w:szCs w:val="24"/>
                <w:lang w:eastAsia="ru-RU"/>
              </w:rPr>
              <w:t xml:space="preserve">базі даних про реєстрацію </w:t>
            </w:r>
            <w:r w:rsidRPr="000616D6">
              <w:rPr>
                <w:color w:val="000000"/>
                <w:spacing w:val="-5"/>
                <w:sz w:val="24"/>
                <w:szCs w:val="24"/>
                <w:lang w:eastAsia="ru-RU"/>
              </w:rPr>
              <w:lastRenderedPageBreak/>
              <w:t>заяв і запитів</w:t>
            </w:r>
          </w:p>
        </w:tc>
      </w:tr>
      <w:tr w:rsidR="007918B2" w:rsidRPr="000616D6" w:rsidTr="003938A0">
        <w:trPr>
          <w:gridAfter w:val="1"/>
          <w:wAfter w:w="20" w:type="dxa"/>
        </w:trPr>
        <w:tc>
          <w:tcPr>
            <w:tcW w:w="7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snapToGrid w:val="0"/>
              <w:rPr>
                <w:sz w:val="24"/>
                <w:szCs w:val="24"/>
                <w:lang w:eastAsia="ru-RU"/>
              </w:rPr>
            </w:pPr>
            <w:r w:rsidRPr="000616D6">
              <w:rPr>
                <w:sz w:val="24"/>
                <w:szCs w:val="24"/>
                <w:lang w:eastAsia="ru-RU"/>
              </w:rPr>
              <w:lastRenderedPageBreak/>
              <w:t>8.</w:t>
            </w:r>
          </w:p>
        </w:tc>
        <w:tc>
          <w:tcPr>
            <w:tcW w:w="3231"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rPr>
                <w:sz w:val="24"/>
                <w:szCs w:val="24"/>
                <w:lang w:eastAsia="ru-RU"/>
              </w:rPr>
            </w:pPr>
            <w:r w:rsidRPr="000616D6">
              <w:rPr>
                <w:sz w:val="24"/>
                <w:szCs w:val="24"/>
                <w:lang w:eastAsia="ru-RU"/>
              </w:rPr>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409"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jc w:val="center"/>
              <w:rPr>
                <w:sz w:val="24"/>
                <w:szCs w:val="24"/>
                <w:lang w:eastAsia="ru-RU"/>
              </w:rPr>
            </w:pPr>
            <w:r w:rsidRPr="000616D6">
              <w:rPr>
                <w:sz w:val="24"/>
                <w:szCs w:val="24"/>
                <w:lang w:eastAsia="ru-RU"/>
              </w:rPr>
              <w:t>Адміністратор ЦНАП/</w:t>
            </w:r>
          </w:p>
          <w:p w:rsidR="007918B2" w:rsidRPr="000616D6" w:rsidRDefault="007918B2" w:rsidP="00AA7E49">
            <w:pPr>
              <w:widowControl w:val="0"/>
              <w:tabs>
                <w:tab w:val="left" w:pos="900"/>
              </w:tabs>
              <w:snapToGrid w:val="0"/>
              <w:spacing w:before="40"/>
              <w:jc w:val="center"/>
              <w:rPr>
                <w:sz w:val="24"/>
                <w:szCs w:val="24"/>
                <w:lang w:eastAsia="ru-RU"/>
              </w:rPr>
            </w:pPr>
            <w:r w:rsidRPr="000616D6">
              <w:rPr>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7918B2" w:rsidRPr="000616D6" w:rsidRDefault="007918B2" w:rsidP="00AA7E49">
            <w:pPr>
              <w:widowControl w:val="0"/>
              <w:tabs>
                <w:tab w:val="left" w:pos="900"/>
              </w:tabs>
              <w:snapToGrid w:val="0"/>
              <w:spacing w:before="40"/>
              <w:jc w:val="center"/>
              <w:rPr>
                <w:sz w:val="24"/>
                <w:szCs w:val="24"/>
                <w:lang w:eastAsia="ru-RU"/>
              </w:rPr>
            </w:pPr>
            <w:r w:rsidRPr="000616D6">
              <w:rPr>
                <w:sz w:val="24"/>
                <w:szCs w:val="24"/>
                <w:lang w:eastAsia="ru-RU"/>
              </w:rPr>
              <w:t>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918B2" w:rsidRPr="000616D6" w:rsidRDefault="007918B2" w:rsidP="00AA7E49">
            <w:pPr>
              <w:widowControl w:val="0"/>
              <w:tabs>
                <w:tab w:val="left" w:pos="972"/>
              </w:tabs>
              <w:snapToGrid w:val="0"/>
              <w:spacing w:before="40"/>
              <w:ind w:left="-108" w:right="4"/>
              <w:jc w:val="center"/>
              <w:rPr>
                <w:sz w:val="24"/>
                <w:szCs w:val="24"/>
                <w:lang w:eastAsia="ru-RU"/>
              </w:rPr>
            </w:pPr>
            <w:r w:rsidRPr="000616D6">
              <w:rPr>
                <w:sz w:val="24"/>
                <w:szCs w:val="24"/>
                <w:lang w:eastAsia="ru-RU"/>
              </w:rPr>
              <w:t>З 1-го дня</w:t>
            </w:r>
          </w:p>
        </w:tc>
      </w:tr>
      <w:tr w:rsidR="007918B2" w:rsidRPr="000616D6" w:rsidTr="003938A0">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rsidR="007918B2" w:rsidRPr="003938A0" w:rsidRDefault="007918B2" w:rsidP="00AA7E49">
            <w:pPr>
              <w:widowControl w:val="0"/>
              <w:tabs>
                <w:tab w:val="left" w:pos="900"/>
              </w:tabs>
              <w:spacing w:before="40"/>
              <w:rPr>
                <w:sz w:val="24"/>
                <w:szCs w:val="24"/>
                <w:lang w:eastAsia="ru-RU"/>
              </w:rPr>
            </w:pPr>
            <w:r w:rsidRPr="003938A0">
              <w:rPr>
                <w:sz w:val="24"/>
                <w:szCs w:val="24"/>
                <w:lang w:eastAsia="ru-RU"/>
              </w:rPr>
              <w:t>Загальна кількість днів надання послуги — 1 робочий день.</w:t>
            </w:r>
          </w:p>
        </w:tc>
      </w:tr>
      <w:tr w:rsidR="007918B2" w:rsidRPr="000616D6" w:rsidTr="003938A0">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rsidR="007918B2" w:rsidRPr="003938A0" w:rsidRDefault="007918B2" w:rsidP="00AA7E49">
            <w:pPr>
              <w:widowControl w:val="0"/>
              <w:tabs>
                <w:tab w:val="left" w:pos="972"/>
              </w:tabs>
              <w:spacing w:before="40"/>
              <w:ind w:right="4"/>
              <w:rPr>
                <w:sz w:val="24"/>
                <w:szCs w:val="24"/>
                <w:lang w:eastAsia="ru-RU"/>
              </w:rPr>
            </w:pPr>
            <w:r w:rsidRPr="003938A0">
              <w:rPr>
                <w:sz w:val="24"/>
                <w:szCs w:val="24"/>
                <w:lang w:eastAsia="ru-RU"/>
              </w:rPr>
              <w:t xml:space="preserve">Загальна кількість днів (передбачена законодавством) — 1 робочий день (у строк, що не перевищує 12 годин з моменту реєстрації заяви в  </w:t>
            </w:r>
            <w:r w:rsidRPr="003938A0">
              <w:rPr>
                <w:color w:val="000000"/>
                <w:spacing w:val="-5"/>
                <w:sz w:val="24"/>
                <w:szCs w:val="24"/>
                <w:lang w:eastAsia="ru-RU"/>
              </w:rPr>
              <w:t>базі даних про реєстрацію заяв і запитів</w:t>
            </w:r>
          </w:p>
        </w:tc>
      </w:tr>
    </w:tbl>
    <w:p w:rsidR="007918B2" w:rsidRPr="000616D6" w:rsidRDefault="007918B2" w:rsidP="007918B2">
      <w:pPr>
        <w:tabs>
          <w:tab w:val="left" w:pos="5145"/>
        </w:tabs>
        <w:rPr>
          <w:sz w:val="24"/>
          <w:szCs w:val="24"/>
          <w:lang w:eastAsia="uk-UA"/>
        </w:rPr>
      </w:pPr>
    </w:p>
    <w:p w:rsidR="007918B2" w:rsidRPr="000616D6" w:rsidRDefault="007918B2" w:rsidP="007918B2">
      <w:pPr>
        <w:tabs>
          <w:tab w:val="left" w:pos="5145"/>
        </w:tabs>
        <w:rPr>
          <w:sz w:val="24"/>
          <w:szCs w:val="24"/>
          <w:lang w:eastAsia="uk-UA"/>
        </w:rPr>
      </w:pPr>
    </w:p>
    <w:p w:rsidR="007918B2" w:rsidRPr="000616D6" w:rsidRDefault="007918B2" w:rsidP="007918B2">
      <w:pPr>
        <w:tabs>
          <w:tab w:val="left" w:pos="5145"/>
        </w:tabs>
        <w:rPr>
          <w:sz w:val="24"/>
          <w:szCs w:val="24"/>
          <w:lang w:eastAsia="uk-UA"/>
        </w:rPr>
      </w:pPr>
    </w:p>
    <w:p w:rsidR="007918B2" w:rsidRPr="000616D6" w:rsidRDefault="007918B2" w:rsidP="007918B2">
      <w:pPr>
        <w:tabs>
          <w:tab w:val="left" w:pos="5145"/>
        </w:tabs>
        <w:rPr>
          <w:sz w:val="24"/>
          <w:szCs w:val="24"/>
          <w:lang w:eastAsia="uk-UA"/>
        </w:rPr>
      </w:pPr>
    </w:p>
    <w:p w:rsidR="007918B2" w:rsidRPr="000616D6" w:rsidRDefault="007918B2" w:rsidP="007918B2">
      <w:pPr>
        <w:tabs>
          <w:tab w:val="left" w:pos="5145"/>
        </w:tabs>
        <w:rPr>
          <w:sz w:val="24"/>
          <w:szCs w:val="24"/>
          <w:lang w:eastAsia="uk-UA"/>
        </w:rPr>
      </w:pPr>
    </w:p>
    <w:p w:rsidR="007918B2" w:rsidRPr="000616D6" w:rsidRDefault="007918B2" w:rsidP="007918B2">
      <w:pPr>
        <w:tabs>
          <w:tab w:val="left" w:pos="5145"/>
        </w:tabs>
        <w:rPr>
          <w:sz w:val="24"/>
          <w:szCs w:val="24"/>
          <w:lang w:eastAsia="uk-UA"/>
        </w:rPr>
      </w:pPr>
    </w:p>
    <w:p w:rsidR="00BC2EF0" w:rsidRPr="00BC2EF0" w:rsidRDefault="00BC2EF0" w:rsidP="00BC2EF0">
      <w:pPr>
        <w:rPr>
          <w:lang w:eastAsia="ru-RU"/>
        </w:rPr>
      </w:pPr>
      <w:r w:rsidRPr="00BC2EF0">
        <w:rPr>
          <w:lang w:eastAsia="ru-RU"/>
        </w:rPr>
        <w:t>Керуючий справами виконавчого</w:t>
      </w:r>
    </w:p>
    <w:p w:rsidR="00BC2EF0" w:rsidRPr="00BC2EF0" w:rsidRDefault="00BC2EF0" w:rsidP="00BC2EF0">
      <w:pPr>
        <w:rPr>
          <w:lang w:eastAsia="ru-RU"/>
        </w:rPr>
      </w:pPr>
      <w:r w:rsidRPr="00BC2EF0">
        <w:rPr>
          <w:lang w:eastAsia="ru-RU"/>
        </w:rPr>
        <w:t>комітету міської ради                                                                 Олександр ДОЛЯ</w:t>
      </w:r>
    </w:p>
    <w:p w:rsidR="007918B2" w:rsidRPr="000616D6" w:rsidRDefault="007918B2" w:rsidP="007918B2">
      <w:pPr>
        <w:tabs>
          <w:tab w:val="left" w:pos="5145"/>
        </w:tabs>
        <w:rPr>
          <w:sz w:val="24"/>
          <w:szCs w:val="24"/>
          <w:lang w:eastAsia="uk-UA"/>
        </w:rPr>
      </w:pPr>
      <w:bookmarkStart w:id="7" w:name="_GoBack"/>
      <w:bookmarkEnd w:id="7"/>
    </w:p>
    <w:p w:rsidR="007918B2" w:rsidRPr="000616D6" w:rsidRDefault="007918B2" w:rsidP="007918B2">
      <w:pPr>
        <w:tabs>
          <w:tab w:val="left" w:pos="5145"/>
        </w:tabs>
        <w:rPr>
          <w:sz w:val="24"/>
          <w:szCs w:val="24"/>
          <w:lang w:eastAsia="uk-UA"/>
        </w:rPr>
      </w:pPr>
    </w:p>
    <w:p w:rsidR="00762122" w:rsidRPr="00476CFB" w:rsidRDefault="00762122" w:rsidP="006419D6">
      <w:pPr>
        <w:tabs>
          <w:tab w:val="left" w:pos="9564"/>
        </w:tabs>
        <w:rPr>
          <w:b/>
          <w:sz w:val="14"/>
          <w:szCs w:val="14"/>
        </w:rPr>
      </w:pPr>
    </w:p>
    <w:sectPr w:rsidR="00762122" w:rsidRPr="00476CFB" w:rsidSect="00E6568C">
      <w:headerReference w:type="default" r:id="rId8"/>
      <w:pgSz w:w="11906" w:h="16838"/>
      <w:pgMar w:top="709" w:right="566" w:bottom="850" w:left="1417"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541" w:rsidRDefault="00CB7541">
      <w:r>
        <w:separator/>
      </w:r>
    </w:p>
  </w:endnote>
  <w:endnote w:type="continuationSeparator" w:id="0">
    <w:p w:rsidR="00CB7541" w:rsidRDefault="00CB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541" w:rsidRDefault="00CB7541">
      <w:r>
        <w:separator/>
      </w:r>
    </w:p>
  </w:footnote>
  <w:footnote w:type="continuationSeparator" w:id="0">
    <w:p w:rsidR="00CB7541" w:rsidRDefault="00CB75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Default="005216ED">
    <w:pPr>
      <w:pStyle w:val="a4"/>
      <w:jc w:val="center"/>
    </w:pPr>
    <w:r>
      <w:fldChar w:fldCharType="begin"/>
    </w:r>
    <w:r w:rsidR="00010AF8">
      <w:instrText>PAGE   \* MERGEFORMAT</w:instrText>
    </w:r>
    <w:r>
      <w:fldChar w:fldCharType="separate"/>
    </w:r>
    <w:r w:rsidR="00BC2EF0" w:rsidRPr="00BC2EF0">
      <w:rPr>
        <w:noProof/>
        <w:lang w:val="ru-RU"/>
      </w:rPr>
      <w:t>4</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64A7"/>
    <w:rsid w:val="00006720"/>
    <w:rsid w:val="00010AF8"/>
    <w:rsid w:val="000328C2"/>
    <w:rsid w:val="00036A10"/>
    <w:rsid w:val="00060301"/>
    <w:rsid w:val="00063527"/>
    <w:rsid w:val="000C646F"/>
    <w:rsid w:val="000E7623"/>
    <w:rsid w:val="000F06E1"/>
    <w:rsid w:val="001408D7"/>
    <w:rsid w:val="00146D0E"/>
    <w:rsid w:val="00153647"/>
    <w:rsid w:val="0016668A"/>
    <w:rsid w:val="0017575C"/>
    <w:rsid w:val="00183E9B"/>
    <w:rsid w:val="001B4E5D"/>
    <w:rsid w:val="001D4827"/>
    <w:rsid w:val="001E62C3"/>
    <w:rsid w:val="001F3A9A"/>
    <w:rsid w:val="002352D5"/>
    <w:rsid w:val="00237535"/>
    <w:rsid w:val="00240EA8"/>
    <w:rsid w:val="002750DA"/>
    <w:rsid w:val="002E2DC0"/>
    <w:rsid w:val="002F23FE"/>
    <w:rsid w:val="00362029"/>
    <w:rsid w:val="00372F6B"/>
    <w:rsid w:val="00387FDA"/>
    <w:rsid w:val="003938A0"/>
    <w:rsid w:val="003B3BEE"/>
    <w:rsid w:val="003F02B4"/>
    <w:rsid w:val="004072B2"/>
    <w:rsid w:val="00455CC8"/>
    <w:rsid w:val="00476CFB"/>
    <w:rsid w:val="004B42AC"/>
    <w:rsid w:val="004C2E75"/>
    <w:rsid w:val="004E45CA"/>
    <w:rsid w:val="004F0348"/>
    <w:rsid w:val="005216ED"/>
    <w:rsid w:val="0052271C"/>
    <w:rsid w:val="005316A9"/>
    <w:rsid w:val="005D58EA"/>
    <w:rsid w:val="005F1F91"/>
    <w:rsid w:val="00602F26"/>
    <w:rsid w:val="0060393B"/>
    <w:rsid w:val="00610DC7"/>
    <w:rsid w:val="0061775A"/>
    <w:rsid w:val="006216CB"/>
    <w:rsid w:val="006347FA"/>
    <w:rsid w:val="006419D6"/>
    <w:rsid w:val="006521D5"/>
    <w:rsid w:val="006706A3"/>
    <w:rsid w:val="006A7C4C"/>
    <w:rsid w:val="006B6C3D"/>
    <w:rsid w:val="006C6ECD"/>
    <w:rsid w:val="00725A7B"/>
    <w:rsid w:val="00725C61"/>
    <w:rsid w:val="007545ED"/>
    <w:rsid w:val="00762122"/>
    <w:rsid w:val="0079027E"/>
    <w:rsid w:val="007918B2"/>
    <w:rsid w:val="007B4DB0"/>
    <w:rsid w:val="007D36E8"/>
    <w:rsid w:val="007E6045"/>
    <w:rsid w:val="007F134A"/>
    <w:rsid w:val="007F7C3B"/>
    <w:rsid w:val="00802B79"/>
    <w:rsid w:val="0081422E"/>
    <w:rsid w:val="0084184A"/>
    <w:rsid w:val="0087573C"/>
    <w:rsid w:val="008F1B56"/>
    <w:rsid w:val="00925124"/>
    <w:rsid w:val="009269A7"/>
    <w:rsid w:val="00942E97"/>
    <w:rsid w:val="00950031"/>
    <w:rsid w:val="00952C80"/>
    <w:rsid w:val="00957959"/>
    <w:rsid w:val="00972157"/>
    <w:rsid w:val="00972462"/>
    <w:rsid w:val="009A0E0A"/>
    <w:rsid w:val="009C5800"/>
    <w:rsid w:val="009E0581"/>
    <w:rsid w:val="009E1355"/>
    <w:rsid w:val="009F32F0"/>
    <w:rsid w:val="00A11F14"/>
    <w:rsid w:val="00A364D7"/>
    <w:rsid w:val="00A41D70"/>
    <w:rsid w:val="00A4580C"/>
    <w:rsid w:val="00AA6B05"/>
    <w:rsid w:val="00AB2A34"/>
    <w:rsid w:val="00AE5502"/>
    <w:rsid w:val="00B01BCA"/>
    <w:rsid w:val="00B050F3"/>
    <w:rsid w:val="00B22FA0"/>
    <w:rsid w:val="00B54254"/>
    <w:rsid w:val="00B92C69"/>
    <w:rsid w:val="00BB06FD"/>
    <w:rsid w:val="00BC2EF0"/>
    <w:rsid w:val="00BE4684"/>
    <w:rsid w:val="00C04FDF"/>
    <w:rsid w:val="00C16FCC"/>
    <w:rsid w:val="00C36C08"/>
    <w:rsid w:val="00C56172"/>
    <w:rsid w:val="00C70B27"/>
    <w:rsid w:val="00C902E8"/>
    <w:rsid w:val="00CA3A1A"/>
    <w:rsid w:val="00CB7541"/>
    <w:rsid w:val="00CE4675"/>
    <w:rsid w:val="00D1444E"/>
    <w:rsid w:val="00D256B7"/>
    <w:rsid w:val="00D310A9"/>
    <w:rsid w:val="00D96906"/>
    <w:rsid w:val="00DC2A9F"/>
    <w:rsid w:val="00DD003D"/>
    <w:rsid w:val="00DD6DF3"/>
    <w:rsid w:val="00E0683F"/>
    <w:rsid w:val="00E101CA"/>
    <w:rsid w:val="00E20972"/>
    <w:rsid w:val="00E405F1"/>
    <w:rsid w:val="00E6568C"/>
    <w:rsid w:val="00E67773"/>
    <w:rsid w:val="00E74375"/>
    <w:rsid w:val="00EA11EC"/>
    <w:rsid w:val="00EC7387"/>
    <w:rsid w:val="00ED0D6B"/>
    <w:rsid w:val="00EF0322"/>
    <w:rsid w:val="00EF7286"/>
    <w:rsid w:val="00F03964"/>
    <w:rsid w:val="00F03E60"/>
    <w:rsid w:val="00F60D1D"/>
    <w:rsid w:val="00FB5570"/>
    <w:rsid w:val="00FD351A"/>
    <w:rsid w:val="00FD4C74"/>
    <w:rsid w:val="00FD7ACE"/>
    <w:rsid w:val="00FE5B4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B495C9-30E2-4045-96CA-7978AD465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C04FDF"/>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E0683F"/>
    <w:rPr>
      <w:rFonts w:ascii="Tahoma" w:hAnsi="Tahoma" w:cs="Tahoma"/>
      <w:sz w:val="16"/>
      <w:szCs w:val="16"/>
    </w:rPr>
  </w:style>
  <w:style w:type="character" w:customStyle="1" w:styleId="a8">
    <w:name w:val="Текст выноски Знак"/>
    <w:basedOn w:val="a0"/>
    <w:link w:val="a7"/>
    <w:uiPriority w:val="99"/>
    <w:semiHidden/>
    <w:rsid w:val="00E0683F"/>
    <w:rPr>
      <w:rFonts w:ascii="Tahoma" w:eastAsia="Times New Roman" w:hAnsi="Tahoma" w:cs="Tahoma"/>
      <w:sz w:val="16"/>
      <w:szCs w:val="16"/>
    </w:rPr>
  </w:style>
  <w:style w:type="paragraph" w:styleId="a9">
    <w:name w:val="footer"/>
    <w:basedOn w:val="a"/>
    <w:link w:val="aa"/>
    <w:uiPriority w:val="99"/>
    <w:unhideWhenUsed/>
    <w:rsid w:val="006521D5"/>
    <w:pPr>
      <w:tabs>
        <w:tab w:val="center" w:pos="4819"/>
        <w:tab w:val="right" w:pos="9639"/>
      </w:tabs>
    </w:pPr>
  </w:style>
  <w:style w:type="character" w:customStyle="1" w:styleId="aa">
    <w:name w:val="Нижний колонтитул Знак"/>
    <w:basedOn w:val="a0"/>
    <w:link w:val="a9"/>
    <w:uiPriority w:val="99"/>
    <w:rsid w:val="006521D5"/>
    <w:rPr>
      <w:rFonts w:ascii="Times New Roman" w:eastAsia="Times New Roman" w:hAnsi="Times New Roman" w:cs="Times New Roman"/>
      <w:sz w:val="28"/>
      <w:szCs w:val="28"/>
    </w:rPr>
  </w:style>
  <w:style w:type="paragraph" w:customStyle="1" w:styleId="tjbmf">
    <w:name w:val="tj bmf"/>
    <w:basedOn w:val="a"/>
    <w:uiPriority w:val="99"/>
    <w:rsid w:val="00CE4675"/>
    <w:pPr>
      <w:spacing w:before="100" w:beforeAutospacing="1" w:after="100" w:afterAutospacing="1"/>
      <w:jc w:val="left"/>
    </w:pPr>
    <w:rPr>
      <w:sz w:val="24"/>
      <w:szCs w:val="24"/>
      <w:lang w:val="ru-RU" w:eastAsia="ru-RU"/>
    </w:rPr>
  </w:style>
  <w:style w:type="paragraph" w:customStyle="1" w:styleId="1">
    <w:name w:val="Абзац списка1"/>
    <w:basedOn w:val="a"/>
    <w:rsid w:val="0076212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594381">
      <w:bodyDiv w:val="1"/>
      <w:marLeft w:val="0"/>
      <w:marRight w:val="0"/>
      <w:marTop w:val="0"/>
      <w:marBottom w:val="0"/>
      <w:divBdr>
        <w:top w:val="none" w:sz="0" w:space="0" w:color="auto"/>
        <w:left w:val="none" w:sz="0" w:space="0" w:color="auto"/>
        <w:bottom w:val="none" w:sz="0" w:space="0" w:color="auto"/>
        <w:right w:val="none" w:sz="0" w:space="0" w:color="auto"/>
      </w:divBdr>
    </w:div>
    <w:div w:id="57501291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148196">
      <w:bodyDiv w:val="1"/>
      <w:marLeft w:val="0"/>
      <w:marRight w:val="0"/>
      <w:marTop w:val="0"/>
      <w:marBottom w:val="0"/>
      <w:divBdr>
        <w:top w:val="none" w:sz="0" w:space="0" w:color="auto"/>
        <w:left w:val="none" w:sz="0" w:space="0" w:color="auto"/>
        <w:bottom w:val="none" w:sz="0" w:space="0" w:color="auto"/>
        <w:right w:val="none" w:sz="0" w:space="0" w:color="auto"/>
      </w:divBdr>
    </w:div>
    <w:div w:id="633104441">
      <w:bodyDiv w:val="1"/>
      <w:marLeft w:val="0"/>
      <w:marRight w:val="0"/>
      <w:marTop w:val="0"/>
      <w:marBottom w:val="0"/>
      <w:divBdr>
        <w:top w:val="none" w:sz="0" w:space="0" w:color="auto"/>
        <w:left w:val="none" w:sz="0" w:space="0" w:color="auto"/>
        <w:bottom w:val="none" w:sz="0" w:space="0" w:color="auto"/>
        <w:right w:val="none" w:sz="0" w:space="0" w:color="auto"/>
      </w:divBdr>
    </w:div>
    <w:div w:id="640576830">
      <w:bodyDiv w:val="1"/>
      <w:marLeft w:val="0"/>
      <w:marRight w:val="0"/>
      <w:marTop w:val="0"/>
      <w:marBottom w:val="0"/>
      <w:divBdr>
        <w:top w:val="none" w:sz="0" w:space="0" w:color="auto"/>
        <w:left w:val="none" w:sz="0" w:space="0" w:color="auto"/>
        <w:bottom w:val="none" w:sz="0" w:space="0" w:color="auto"/>
        <w:right w:val="none" w:sz="0" w:space="0" w:color="auto"/>
      </w:divBdr>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505513">
      <w:bodyDiv w:val="1"/>
      <w:marLeft w:val="0"/>
      <w:marRight w:val="0"/>
      <w:marTop w:val="0"/>
      <w:marBottom w:val="0"/>
      <w:divBdr>
        <w:top w:val="none" w:sz="0" w:space="0" w:color="auto"/>
        <w:left w:val="none" w:sz="0" w:space="0" w:color="auto"/>
        <w:bottom w:val="none" w:sz="0" w:space="0" w:color="auto"/>
        <w:right w:val="none" w:sz="0" w:space="0" w:color="auto"/>
      </w:divBdr>
    </w:div>
    <w:div w:id="1211846960">
      <w:bodyDiv w:val="1"/>
      <w:marLeft w:val="0"/>
      <w:marRight w:val="0"/>
      <w:marTop w:val="0"/>
      <w:marBottom w:val="0"/>
      <w:divBdr>
        <w:top w:val="none" w:sz="0" w:space="0" w:color="auto"/>
        <w:left w:val="none" w:sz="0" w:space="0" w:color="auto"/>
        <w:bottom w:val="none" w:sz="0" w:space="0" w:color="auto"/>
        <w:right w:val="none" w:sz="0" w:space="0" w:color="auto"/>
      </w:divBdr>
    </w:div>
    <w:div w:id="1404451571">
      <w:bodyDiv w:val="1"/>
      <w:marLeft w:val="0"/>
      <w:marRight w:val="0"/>
      <w:marTop w:val="0"/>
      <w:marBottom w:val="0"/>
      <w:divBdr>
        <w:top w:val="none" w:sz="0" w:space="0" w:color="auto"/>
        <w:left w:val="none" w:sz="0" w:space="0" w:color="auto"/>
        <w:bottom w:val="none" w:sz="0" w:space="0" w:color="auto"/>
        <w:right w:val="none" w:sz="0" w:space="0" w:color="auto"/>
      </w:divBdr>
    </w:div>
    <w:div w:id="1431243100">
      <w:bodyDiv w:val="1"/>
      <w:marLeft w:val="0"/>
      <w:marRight w:val="0"/>
      <w:marTop w:val="0"/>
      <w:marBottom w:val="0"/>
      <w:divBdr>
        <w:top w:val="none" w:sz="0" w:space="0" w:color="auto"/>
        <w:left w:val="none" w:sz="0" w:space="0" w:color="auto"/>
        <w:bottom w:val="none" w:sz="0" w:space="0" w:color="auto"/>
        <w:right w:val="none" w:sz="0" w:space="0" w:color="auto"/>
      </w:divBdr>
    </w:div>
    <w:div w:id="1678383384">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11002">
      <w:bodyDiv w:val="1"/>
      <w:marLeft w:val="0"/>
      <w:marRight w:val="0"/>
      <w:marTop w:val="0"/>
      <w:marBottom w:val="0"/>
      <w:divBdr>
        <w:top w:val="none" w:sz="0" w:space="0" w:color="auto"/>
        <w:left w:val="none" w:sz="0" w:space="0" w:color="auto"/>
        <w:bottom w:val="none" w:sz="0" w:space="0" w:color="auto"/>
        <w:right w:val="none" w:sz="0" w:space="0" w:color="auto"/>
      </w:divBdr>
    </w:div>
    <w:div w:id="18943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47F42-25AC-457B-B4EA-ECDBCC4A5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4589</Words>
  <Characters>2616</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cnap12</cp:lastModifiedBy>
  <cp:revision>5</cp:revision>
  <cp:lastPrinted>2024-03-23T08:00:00Z</cp:lastPrinted>
  <dcterms:created xsi:type="dcterms:W3CDTF">2024-05-03T05:15:00Z</dcterms:created>
  <dcterms:modified xsi:type="dcterms:W3CDTF">2024-05-14T12:26:00Z</dcterms:modified>
</cp:coreProperties>
</file>